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FE42D" w14:textId="70A17337" w:rsidR="00E8187B" w:rsidRPr="00DB5A86" w:rsidRDefault="00E8187B" w:rsidP="00E8187B">
      <w:pPr>
        <w:spacing w:before="480" w:after="480" w:line="360" w:lineRule="auto"/>
        <w:rPr>
          <w:rFonts w:ascii="Arial" w:hAnsi="Arial" w:cs="Arial"/>
        </w:rPr>
      </w:pPr>
      <w:r w:rsidRPr="00DB5A86">
        <w:rPr>
          <w:rFonts w:ascii="Arial" w:hAnsi="Arial" w:cs="Arial"/>
        </w:rPr>
        <w:t xml:space="preserve">Opole, </w:t>
      </w:r>
      <w:r w:rsidR="003D377C">
        <w:rPr>
          <w:rFonts w:ascii="Arial" w:hAnsi="Arial" w:cs="Arial"/>
        </w:rPr>
        <w:t>29</w:t>
      </w:r>
      <w:r w:rsidR="00CA3368">
        <w:rPr>
          <w:rFonts w:ascii="Arial" w:hAnsi="Arial" w:cs="Arial"/>
        </w:rPr>
        <w:t>.04</w:t>
      </w:r>
      <w:r w:rsidRPr="00DB5A86">
        <w:rPr>
          <w:rFonts w:ascii="Arial" w:hAnsi="Arial" w:cs="Arial"/>
        </w:rPr>
        <w:t>.202</w:t>
      </w:r>
      <w:r w:rsidR="00CA3368">
        <w:rPr>
          <w:rFonts w:ascii="Arial" w:hAnsi="Arial" w:cs="Arial"/>
        </w:rPr>
        <w:t>6</w:t>
      </w:r>
      <w:r w:rsidRPr="00DB5A86">
        <w:rPr>
          <w:rFonts w:ascii="Arial" w:hAnsi="Arial" w:cs="Arial"/>
        </w:rPr>
        <w:t>r.</w:t>
      </w:r>
    </w:p>
    <w:p w14:paraId="18114839" w14:textId="77777777" w:rsidR="00E8187B" w:rsidRPr="00DB5A86" w:rsidRDefault="00E8187B" w:rsidP="00E8187B">
      <w:pPr>
        <w:tabs>
          <w:tab w:val="right" w:pos="284"/>
          <w:tab w:val="left" w:pos="408"/>
        </w:tabs>
        <w:autoSpaceDE w:val="0"/>
        <w:autoSpaceDN w:val="0"/>
        <w:adjustRightInd w:val="0"/>
        <w:spacing w:before="480" w:after="480" w:line="360" w:lineRule="auto"/>
        <w:rPr>
          <w:rFonts w:ascii="Arial" w:hAnsi="Arial" w:cs="Arial"/>
          <w:b/>
        </w:rPr>
      </w:pPr>
      <w:r w:rsidRPr="00DB5A86">
        <w:rPr>
          <w:rFonts w:ascii="Arial" w:hAnsi="Arial" w:cs="Arial"/>
          <w:b/>
        </w:rPr>
        <w:t xml:space="preserve">ZAPYTANIE OFERTOWE </w:t>
      </w:r>
    </w:p>
    <w:p w14:paraId="6A0C7D2F" w14:textId="77777777" w:rsidR="00E8187B" w:rsidRPr="00DB5A86" w:rsidRDefault="00E8187B" w:rsidP="00E8187B">
      <w:pPr>
        <w:tabs>
          <w:tab w:val="right" w:pos="284"/>
          <w:tab w:val="left" w:pos="408"/>
        </w:tabs>
        <w:autoSpaceDE w:val="0"/>
        <w:autoSpaceDN w:val="0"/>
        <w:adjustRightInd w:val="0"/>
        <w:spacing w:before="600" w:after="600" w:line="360" w:lineRule="auto"/>
        <w:rPr>
          <w:rFonts w:ascii="Arial" w:hAnsi="Arial" w:cs="Arial"/>
          <w:b/>
        </w:rPr>
      </w:pPr>
      <w:r w:rsidRPr="00DB5A86">
        <w:rPr>
          <w:rFonts w:ascii="Arial" w:hAnsi="Arial" w:cs="Arial"/>
          <w:b/>
        </w:rPr>
        <w:t xml:space="preserve">PROWADZONONE NA ZASADACH ROZEZNANIA RYNKU </w:t>
      </w:r>
    </w:p>
    <w:p w14:paraId="0FB26D7B" w14:textId="7FED69BC" w:rsidR="00CA3368" w:rsidRPr="00CA3368" w:rsidRDefault="00E8187B" w:rsidP="00CA3368">
      <w:pPr>
        <w:tabs>
          <w:tab w:val="right" w:pos="284"/>
          <w:tab w:val="left" w:pos="408"/>
        </w:tabs>
        <w:autoSpaceDE w:val="0"/>
        <w:autoSpaceDN w:val="0"/>
        <w:adjustRightInd w:val="0"/>
        <w:spacing w:before="600" w:after="600" w:line="360" w:lineRule="auto"/>
        <w:rPr>
          <w:rFonts w:ascii="Arial" w:eastAsia="Calibri" w:hAnsi="Arial" w:cs="Arial"/>
          <w:b/>
          <w:bCs/>
          <w:lang w:eastAsia="en-US"/>
        </w:rPr>
      </w:pPr>
      <w:bookmarkStart w:id="0" w:name="_Hlk479840767"/>
      <w:r w:rsidRPr="00DB5A86">
        <w:rPr>
          <w:rFonts w:ascii="Arial" w:eastAsia="Calibri" w:hAnsi="Arial" w:cs="Arial"/>
          <w:lang w:eastAsia="en-US"/>
        </w:rPr>
        <w:t xml:space="preserve">Nazwa zamówienia: </w:t>
      </w:r>
      <w:r w:rsidR="0060034C" w:rsidRPr="00CE42F4">
        <w:rPr>
          <w:rFonts w:ascii="Arial" w:eastAsia="Calibri" w:hAnsi="Arial" w:cs="Arial"/>
          <w:b/>
          <w:bCs/>
        </w:rPr>
        <w:t>Realizacja szkoleń dla dorosłych w ramach Branżowego Centrum U</w:t>
      </w:r>
      <w:r w:rsidR="0095420B">
        <w:rPr>
          <w:rFonts w:ascii="Arial" w:eastAsia="Calibri" w:hAnsi="Arial" w:cs="Arial"/>
          <w:b/>
          <w:bCs/>
        </w:rPr>
        <w:t>miejętności</w:t>
      </w:r>
      <w:r w:rsidR="0060034C" w:rsidRPr="00CE42F4">
        <w:rPr>
          <w:rFonts w:ascii="Arial" w:eastAsia="Calibri" w:hAnsi="Arial" w:cs="Arial"/>
          <w:b/>
          <w:bCs/>
        </w:rPr>
        <w:t xml:space="preserve"> (BCU)</w:t>
      </w:r>
      <w:r w:rsidR="00496A6A">
        <w:rPr>
          <w:rFonts w:ascii="Arial" w:eastAsia="Calibri" w:hAnsi="Arial" w:cs="Arial"/>
          <w:b/>
          <w:bCs/>
          <w:lang w:eastAsia="en-US"/>
        </w:rPr>
        <w:t>.</w:t>
      </w:r>
    </w:p>
    <w:p w14:paraId="7C2B630A" w14:textId="085A4B81" w:rsidR="00E8187B" w:rsidRPr="00CA3368" w:rsidRDefault="00CA3368" w:rsidP="00CA3368">
      <w:pPr>
        <w:tabs>
          <w:tab w:val="right" w:pos="284"/>
          <w:tab w:val="left" w:pos="408"/>
        </w:tabs>
        <w:autoSpaceDE w:val="0"/>
        <w:autoSpaceDN w:val="0"/>
        <w:adjustRightInd w:val="0"/>
        <w:spacing w:before="600" w:after="600" w:line="360" w:lineRule="auto"/>
        <w:rPr>
          <w:rFonts w:ascii="Arial" w:eastAsia="Calibri" w:hAnsi="Arial" w:cs="Arial"/>
          <w:lang w:eastAsia="en-US"/>
        </w:rPr>
      </w:pPr>
      <w:r w:rsidRPr="00CA3368">
        <w:rPr>
          <w:rFonts w:ascii="Arial" w:eastAsia="Calibri" w:hAnsi="Arial" w:cs="Arial"/>
          <w:lang w:eastAsia="en-US"/>
        </w:rPr>
        <w:t xml:space="preserve">Przedmiot zamówienia realizowany jest z projektu pn.: Utworzenie </w:t>
      </w:r>
      <w:r w:rsidRPr="00CA3368">
        <w:rPr>
          <w:rFonts w:ascii="Arial" w:eastAsia="Calibri" w:hAnsi="Arial" w:cs="Arial"/>
          <w:lang w:eastAsia="en-US"/>
        </w:rPr>
        <w:br/>
        <w:t xml:space="preserve">i funkcjonowanie Branżowego Centrum Umiejętności w dziedzinie poligrafii, introligatorstwa i opakowań w Opolu. Nazwa zadania: ZSZSTASZIC/23/M </w:t>
      </w:r>
      <w:r w:rsidRPr="00CA3368">
        <w:rPr>
          <w:rFonts w:ascii="Arial" w:eastAsia="Calibri" w:hAnsi="Arial" w:cs="Arial"/>
          <w:lang w:eastAsia="en-US"/>
        </w:rPr>
        <w:br/>
        <w:t>w ramach konkursu Utworzenie i wsparcie funkcjonowania 120 branżowych centrów umiejętności (BCU), realizujących koncepcję centrów doskonałości zawodowej (</w:t>
      </w:r>
      <w:proofErr w:type="spellStart"/>
      <w:r w:rsidRPr="00CA3368">
        <w:rPr>
          <w:rFonts w:ascii="Arial" w:eastAsia="Calibri" w:hAnsi="Arial" w:cs="Arial"/>
          <w:lang w:eastAsia="en-US"/>
        </w:rPr>
        <w:t>CoVEs</w:t>
      </w:r>
      <w:proofErr w:type="spellEnd"/>
      <w:r w:rsidRPr="00CA3368">
        <w:rPr>
          <w:rFonts w:ascii="Arial" w:eastAsia="Calibri" w:hAnsi="Arial" w:cs="Arial"/>
          <w:lang w:eastAsia="en-US"/>
        </w:rPr>
        <w:t>)” Numer wniosku o dofinansowanie projektu BCU poligrafia: KPO/23/BCU/2/W/0027.</w:t>
      </w:r>
    </w:p>
    <w:bookmarkEnd w:id="0"/>
    <w:p w14:paraId="27837736" w14:textId="77777777" w:rsidR="00E8187B" w:rsidRPr="00DB5A86" w:rsidRDefault="00E8187B" w:rsidP="00E8187B">
      <w:pPr>
        <w:spacing w:line="360" w:lineRule="auto"/>
        <w:rPr>
          <w:rFonts w:ascii="Arial" w:hAnsi="Arial" w:cs="Arial"/>
          <w:b/>
        </w:rPr>
      </w:pPr>
      <w:r w:rsidRPr="00DB5A86">
        <w:rPr>
          <w:rFonts w:ascii="Arial" w:hAnsi="Arial" w:cs="Arial"/>
          <w:b/>
        </w:rPr>
        <w:br w:type="page"/>
      </w:r>
    </w:p>
    <w:p w14:paraId="798120C4" w14:textId="77777777" w:rsidR="00E8187B" w:rsidRPr="00DB5A86" w:rsidRDefault="00E8187B" w:rsidP="005D7EDF">
      <w:pPr>
        <w:pStyle w:val="Nagwek1"/>
        <w:numPr>
          <w:ilvl w:val="0"/>
          <w:numId w:val="15"/>
        </w:numPr>
        <w:spacing w:after="240" w:line="360" w:lineRule="auto"/>
        <w:ind w:left="567" w:hanging="709"/>
        <w:rPr>
          <w:sz w:val="24"/>
          <w:szCs w:val="24"/>
        </w:rPr>
      </w:pPr>
      <w:r w:rsidRPr="00DB5A86">
        <w:rPr>
          <w:sz w:val="24"/>
          <w:szCs w:val="24"/>
        </w:rPr>
        <w:lastRenderedPageBreak/>
        <w:t>Zamawiający</w:t>
      </w:r>
    </w:p>
    <w:p w14:paraId="69D2EA59" w14:textId="77777777" w:rsidR="00E8187B" w:rsidRPr="002A6987" w:rsidRDefault="00E8187B" w:rsidP="00E8187B">
      <w:pPr>
        <w:spacing w:before="240" w:after="240" w:line="360" w:lineRule="auto"/>
        <w:ind w:left="567" w:right="-2"/>
        <w:rPr>
          <w:rFonts w:ascii="Arial" w:hAnsi="Arial" w:cs="Arial"/>
          <w:b/>
          <w:bCs/>
          <w:lang w:val="it-IT"/>
        </w:rPr>
      </w:pPr>
      <w:bookmarkStart w:id="1" w:name="_Hlk185538395"/>
      <w:r w:rsidRPr="00DB5A86">
        <w:rPr>
          <w:rFonts w:ascii="Arial" w:hAnsi="Arial" w:cs="Arial"/>
          <w:b/>
          <w:bCs/>
        </w:rPr>
        <w:t>Zespół Szkół Zawodowych im. Stanisława Staszica</w:t>
      </w:r>
      <w:r w:rsidRPr="00DB5A86">
        <w:rPr>
          <w:rFonts w:ascii="Arial" w:hAnsi="Arial" w:cs="Arial"/>
          <w:b/>
          <w:bCs/>
        </w:rPr>
        <w:br/>
        <w:t xml:space="preserve">ul. </w:t>
      </w:r>
      <w:r w:rsidRPr="002A6987">
        <w:rPr>
          <w:rFonts w:ascii="Arial" w:hAnsi="Arial" w:cs="Arial"/>
          <w:b/>
          <w:bCs/>
          <w:lang w:val="it-IT"/>
        </w:rPr>
        <w:t>Struga 16a, 45-073 Opole</w:t>
      </w:r>
      <w:bookmarkEnd w:id="1"/>
      <w:r w:rsidRPr="002A6987">
        <w:rPr>
          <w:rFonts w:ascii="Arial" w:hAnsi="Arial" w:cs="Arial"/>
          <w:b/>
          <w:bCs/>
          <w:lang w:val="it-IT"/>
        </w:rPr>
        <w:br/>
        <w:t>Regon: 000187866, NIP: 7541093471</w:t>
      </w:r>
      <w:r w:rsidRPr="002A6987">
        <w:rPr>
          <w:rFonts w:ascii="Arial" w:hAnsi="Arial" w:cs="Arial"/>
          <w:b/>
          <w:bCs/>
          <w:lang w:val="it-IT"/>
        </w:rPr>
        <w:br/>
        <w:t>tel. 774536651</w:t>
      </w:r>
      <w:r w:rsidRPr="002A6987">
        <w:rPr>
          <w:rFonts w:ascii="Arial" w:hAnsi="Arial" w:cs="Arial"/>
          <w:b/>
          <w:bCs/>
          <w:lang w:val="it-IT"/>
        </w:rPr>
        <w:br/>
        <w:t>e-mail: sekretariat@staszic.opole.pl</w:t>
      </w:r>
      <w:r w:rsidRPr="002A6987">
        <w:rPr>
          <w:rFonts w:ascii="Arial" w:hAnsi="Arial" w:cs="Arial"/>
          <w:b/>
          <w:bCs/>
          <w:lang w:val="it-IT"/>
        </w:rPr>
        <w:br/>
        <w:t xml:space="preserve">strona internetowa: </w:t>
      </w:r>
      <w:r>
        <w:fldChar w:fldCharType="begin"/>
      </w:r>
      <w:r w:rsidRPr="00CA3368">
        <w:rPr>
          <w:lang w:val="it-IT"/>
        </w:rPr>
        <w:instrText>HYPERLINK "http://staszic.opole.pl/"</w:instrText>
      </w:r>
      <w:r>
        <w:fldChar w:fldCharType="separate"/>
      </w:r>
      <w:r w:rsidRPr="002A6987">
        <w:rPr>
          <w:rStyle w:val="Hipercze"/>
          <w:rFonts w:ascii="Arial" w:hAnsi="Arial" w:cs="Arial"/>
          <w:b/>
          <w:bCs/>
          <w:lang w:val="it-IT"/>
        </w:rPr>
        <w:t>http://staszic.opole.pl/</w:t>
      </w:r>
      <w:r>
        <w:fldChar w:fldCharType="end"/>
      </w:r>
    </w:p>
    <w:p w14:paraId="5B754EF1"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Tryb postępowania</w:t>
      </w:r>
    </w:p>
    <w:p w14:paraId="18E1730D" w14:textId="7AB4A9F3" w:rsidR="00A0256D"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lang w:val="pl-PL"/>
        </w:rPr>
        <w:t>Zamawiający przeprowadza postępowanie o udzielenie zamówienia stosując zasadę rozeznania rynku.</w:t>
      </w:r>
    </w:p>
    <w:p w14:paraId="47AC04E4" w14:textId="011416A0" w:rsidR="00A0256D"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bCs/>
          <w:szCs w:val="24"/>
          <w:lang w:val="pl-PL"/>
        </w:rPr>
        <w:t xml:space="preserve">Zamawiający udziela zamówienia w sposób przejrzysty, obiektywny </w:t>
      </w:r>
      <w:r w:rsidRPr="00DB5A86">
        <w:rPr>
          <w:rFonts w:ascii="Arial" w:hAnsi="Arial" w:cs="Arial"/>
          <w:bCs/>
          <w:szCs w:val="24"/>
          <w:lang w:val="pl-PL"/>
        </w:rPr>
        <w:br/>
        <w:t>i niedyskryminujący.</w:t>
      </w:r>
    </w:p>
    <w:p w14:paraId="5298BA9D" w14:textId="7FE8C776" w:rsidR="00A0256D"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szCs w:val="24"/>
          <w:lang w:val="pl-PL"/>
        </w:rPr>
        <w:t xml:space="preserve">Przetwarzanie danych osobowych przez Zamawiającego jest niezbędne dla celów wynikających z prawnie uzasadnionych interesów realizowanych przez Zamawiającego i wypełnienia obowiązku prawnego ciążącego na administratorze.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w:t>
      </w:r>
      <w:r w:rsidR="00496A6A">
        <w:rPr>
          <w:rFonts w:ascii="Arial" w:hAnsi="Arial" w:cs="Arial"/>
          <w:szCs w:val="24"/>
          <w:lang w:val="pl-PL"/>
        </w:rPr>
        <w:br/>
      </w:r>
      <w:r w:rsidRPr="00DB5A86">
        <w:rPr>
          <w:rFonts w:ascii="Arial" w:hAnsi="Arial" w:cs="Arial"/>
          <w:szCs w:val="24"/>
          <w:lang w:val="pl-PL"/>
        </w:rPr>
        <w:t xml:space="preserve">i dokumentach złożonych w postępowaniu. Na tę okoliczność Wykonawca złoży stosowne pisemne oświadczenie (jak we wzorze Formularza ofertowego – załącznik nr </w:t>
      </w:r>
      <w:r w:rsidR="008345BA">
        <w:rPr>
          <w:rFonts w:ascii="Arial" w:hAnsi="Arial" w:cs="Arial"/>
          <w:szCs w:val="24"/>
          <w:lang w:val="pl-PL"/>
        </w:rPr>
        <w:t>2</w:t>
      </w:r>
      <w:r w:rsidRPr="00DB5A86">
        <w:rPr>
          <w:rFonts w:ascii="Arial" w:hAnsi="Arial" w:cs="Arial"/>
          <w:szCs w:val="24"/>
          <w:lang w:val="pl-PL"/>
        </w:rPr>
        <w:t xml:space="preserve"> do ogłoszenia).</w:t>
      </w:r>
    </w:p>
    <w:p w14:paraId="5EF50650" w14:textId="0DBF203F" w:rsidR="00E8187B"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szCs w:val="24"/>
          <w:lang w:val="pl-PL"/>
        </w:rPr>
        <w:t xml:space="preserve">Zgodnie z art. 13 ust. 1 i 2 rozporządzenia Parlamentu Europejskiego i Rady (UE) 2016/679 z dnia 27 kwietnia 2016 r. w sprawie ochrony osób fizycznych </w:t>
      </w:r>
      <w:r w:rsidRPr="00DB5A86">
        <w:rPr>
          <w:rFonts w:ascii="Arial" w:hAnsi="Arial" w:cs="Arial"/>
          <w:szCs w:val="24"/>
          <w:lang w:val="pl-PL"/>
        </w:rPr>
        <w:br/>
        <w:t xml:space="preserve">w związku z przetwarzaniem danych osobowych i w sprawie swobodnego przepływu takich danych oraz uchylenia dyrektywy 95/46/WE (ogólne rozporządzenie o ochronie danych) (Dz. Urz. UE L 119 z 04.05.2016, str. 1), dalej „RODO”, informuję, że: </w:t>
      </w:r>
    </w:p>
    <w:p w14:paraId="790013CF" w14:textId="77777777" w:rsidR="00E8187B" w:rsidRPr="00DB5A86" w:rsidRDefault="00E8187B" w:rsidP="00496A6A">
      <w:pPr>
        <w:numPr>
          <w:ilvl w:val="0"/>
          <w:numId w:val="14"/>
        </w:numPr>
        <w:spacing w:line="360" w:lineRule="auto"/>
        <w:ind w:left="1276" w:hanging="567"/>
        <w:rPr>
          <w:rFonts w:ascii="Arial" w:hAnsi="Arial" w:cs="Arial"/>
        </w:rPr>
      </w:pPr>
      <w:r w:rsidRPr="00DB5A86">
        <w:rPr>
          <w:rFonts w:ascii="Arial" w:hAnsi="Arial" w:cs="Arial"/>
        </w:rPr>
        <w:t xml:space="preserve">administratorem Pani/Pana danych osobowych jest Zamawiający: Zespół Szkół Zawodowych im. Stanisława Staszica w Opolu, </w:t>
      </w:r>
    </w:p>
    <w:p w14:paraId="1304E9DB" w14:textId="77777777" w:rsidR="00E8187B" w:rsidRPr="00DB5A86" w:rsidRDefault="00E8187B" w:rsidP="00496A6A">
      <w:pPr>
        <w:spacing w:line="360" w:lineRule="auto"/>
        <w:ind w:left="1276"/>
        <w:rPr>
          <w:rFonts w:ascii="Arial" w:hAnsi="Arial" w:cs="Arial"/>
        </w:rPr>
      </w:pPr>
      <w:r w:rsidRPr="00DB5A86">
        <w:rPr>
          <w:rFonts w:ascii="Arial" w:hAnsi="Arial" w:cs="Arial"/>
        </w:rPr>
        <w:t xml:space="preserve">ul. Andrzeja Struga 16a, 45-073 Opole (dalej: Administrator), </w:t>
      </w:r>
    </w:p>
    <w:p w14:paraId="3E8C4190" w14:textId="77777777" w:rsidR="00E8187B" w:rsidRPr="00DB5A86" w:rsidRDefault="00E8187B" w:rsidP="00496A6A">
      <w:pPr>
        <w:numPr>
          <w:ilvl w:val="0"/>
          <w:numId w:val="14"/>
        </w:numPr>
        <w:spacing w:line="360" w:lineRule="auto"/>
        <w:ind w:left="1276" w:hanging="567"/>
        <w:rPr>
          <w:rFonts w:ascii="Arial" w:hAnsi="Arial" w:cs="Arial"/>
        </w:rPr>
      </w:pPr>
      <w:r w:rsidRPr="00DB5A86">
        <w:rPr>
          <w:rFonts w:ascii="Arial" w:hAnsi="Arial" w:cs="Arial"/>
        </w:rPr>
        <w:lastRenderedPageBreak/>
        <w:t xml:space="preserve">Administrator wyznaczył inspektora ochrony danych osobowych kontakt: </w:t>
      </w:r>
      <w:r w:rsidRPr="00DB5A86">
        <w:rPr>
          <w:rFonts w:ascii="Arial" w:hAnsi="Arial" w:cs="Arial"/>
        </w:rPr>
        <w:br/>
        <w:t>e-mail: sekretariat@staszic.opole.pl;</w:t>
      </w:r>
    </w:p>
    <w:p w14:paraId="25BC0456"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Pani/Pana dane osobowe przetwarzane będą na podstawie art. 6 ust. 1 lit. c</w:t>
      </w:r>
      <w:r w:rsidRPr="00DB5A86">
        <w:rPr>
          <w:rFonts w:ascii="Arial" w:hAnsi="Arial" w:cs="Arial"/>
          <w:i/>
          <w:szCs w:val="24"/>
          <w:lang w:val="pl-PL"/>
        </w:rPr>
        <w:t xml:space="preserve"> </w:t>
      </w:r>
      <w:r w:rsidRPr="00DB5A86">
        <w:rPr>
          <w:rFonts w:ascii="Arial" w:hAnsi="Arial" w:cs="Arial"/>
          <w:szCs w:val="24"/>
          <w:lang w:val="pl-PL"/>
        </w:rPr>
        <w:t xml:space="preserve">RODO w celu związanym z postępowaniem prowadzonym w </w:t>
      </w:r>
      <w:r w:rsidRPr="00DB5A86">
        <w:rPr>
          <w:rFonts w:ascii="Arial" w:hAnsi="Arial" w:cs="Arial"/>
          <w:color w:val="000000"/>
          <w:szCs w:val="24"/>
          <w:lang w:val="pl-PL"/>
        </w:rPr>
        <w:t xml:space="preserve">trybie konkurencyjnego wyboru wykonawców na Regulaminu udzielania zamówień publicznych dla zamówień których wartość jest mniejsza niż 130 tyś zł netto. </w:t>
      </w:r>
    </w:p>
    <w:p w14:paraId="38FF149C"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Pani/Pana dane osobowe będą przechowywane przez okres 4 lat</w:t>
      </w:r>
      <w:r w:rsidRPr="00DB5A86">
        <w:rPr>
          <w:rFonts w:ascii="Arial" w:hAnsi="Arial" w:cs="Arial"/>
          <w:szCs w:val="24"/>
          <w:lang w:val="pl-PL" w:bidi="en-US"/>
        </w:rPr>
        <w:t>;</w:t>
      </w:r>
    </w:p>
    <w:p w14:paraId="2CC67572"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obowiązek podania przez Panią/Pana danych osobowych bezpośrednio Pani/Pana dotyczących jest wymogiem określonym w ustawie o dostępie do informacji publicznej;</w:t>
      </w:r>
    </w:p>
    <w:p w14:paraId="549468E9"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w odniesieniu do Pani/Pana danych osobowych decyzje nie będą podejmowane w sposób zautomatyzowany, stosowanie do art. 22 RODO;</w:t>
      </w:r>
    </w:p>
    <w:p w14:paraId="5C898BF5"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posiada Pani/Pan:</w:t>
      </w:r>
    </w:p>
    <w:p w14:paraId="23CB23A0" w14:textId="77777777" w:rsidR="00E8187B" w:rsidRPr="00DB5A86" w:rsidRDefault="00E8187B" w:rsidP="00496A6A">
      <w:pPr>
        <w:pStyle w:val="Akapitzlist"/>
        <w:numPr>
          <w:ilvl w:val="0"/>
          <w:numId w:val="30"/>
        </w:numPr>
        <w:spacing w:line="360" w:lineRule="auto"/>
        <w:ind w:left="1560" w:hanging="567"/>
        <w:rPr>
          <w:rFonts w:ascii="Arial" w:hAnsi="Arial" w:cs="Arial"/>
          <w:szCs w:val="24"/>
          <w:lang w:val="pl-PL"/>
        </w:rPr>
      </w:pPr>
      <w:r w:rsidRPr="00DB5A86">
        <w:rPr>
          <w:rFonts w:ascii="Arial" w:hAnsi="Arial" w:cs="Arial"/>
          <w:szCs w:val="24"/>
          <w:lang w:val="pl-PL"/>
        </w:rPr>
        <w:t>na podstawie art. 15 RODO prawo dostępu do danych osobowych Pani/Pana dotyczących;</w:t>
      </w:r>
    </w:p>
    <w:p w14:paraId="43228100" w14:textId="77777777" w:rsidR="00E8187B" w:rsidRPr="00DB5A86" w:rsidRDefault="00E8187B" w:rsidP="00496A6A">
      <w:pPr>
        <w:pStyle w:val="Akapitzlist"/>
        <w:numPr>
          <w:ilvl w:val="0"/>
          <w:numId w:val="30"/>
        </w:numPr>
        <w:spacing w:line="360" w:lineRule="auto"/>
        <w:ind w:left="1560" w:hanging="567"/>
        <w:rPr>
          <w:rFonts w:ascii="Arial" w:hAnsi="Arial" w:cs="Arial"/>
          <w:szCs w:val="24"/>
          <w:lang w:val="pl-PL"/>
        </w:rPr>
      </w:pPr>
      <w:r w:rsidRPr="00DB5A86">
        <w:rPr>
          <w:rFonts w:ascii="Arial" w:hAnsi="Arial" w:cs="Arial"/>
          <w:szCs w:val="24"/>
          <w:lang w:val="pl-PL"/>
        </w:rPr>
        <w:t xml:space="preserve">na podstawie art. 16 RODO prawo do sprostowania Pani/Pana danych osobowych </w:t>
      </w:r>
      <w:r w:rsidRPr="00DB5A86">
        <w:rPr>
          <w:rFonts w:ascii="Arial" w:hAnsi="Arial" w:cs="Arial"/>
          <w:b/>
          <w:szCs w:val="24"/>
          <w:vertAlign w:val="superscript"/>
          <w:lang w:val="pl-PL"/>
        </w:rPr>
        <w:t>*</w:t>
      </w:r>
      <w:r w:rsidRPr="00DB5A86">
        <w:rPr>
          <w:rFonts w:ascii="Arial" w:hAnsi="Arial" w:cs="Arial"/>
          <w:szCs w:val="24"/>
          <w:lang w:val="pl-PL"/>
        </w:rPr>
        <w:t>;</w:t>
      </w:r>
    </w:p>
    <w:p w14:paraId="1DBBA89B" w14:textId="77777777" w:rsidR="00E8187B" w:rsidRPr="00DB5A86" w:rsidRDefault="00E8187B" w:rsidP="00496A6A">
      <w:pPr>
        <w:pStyle w:val="Akapitzlist"/>
        <w:numPr>
          <w:ilvl w:val="0"/>
          <w:numId w:val="30"/>
        </w:numPr>
        <w:spacing w:line="360" w:lineRule="auto"/>
        <w:ind w:left="1560" w:hanging="567"/>
        <w:rPr>
          <w:rFonts w:ascii="Arial" w:hAnsi="Arial" w:cs="Arial"/>
          <w:szCs w:val="24"/>
          <w:lang w:val="pl-PL"/>
        </w:rPr>
      </w:pPr>
      <w:r w:rsidRPr="00DB5A86">
        <w:rPr>
          <w:rFonts w:ascii="Arial" w:hAnsi="Arial" w:cs="Arial"/>
          <w:szCs w:val="24"/>
          <w:lang w:val="pl-PL"/>
        </w:rPr>
        <w:t xml:space="preserve">na podstawie art. 18 RODO prawo żądania od administratora ograniczenia przetwarzania danych osobowych z zastrzeżeniem przypadków, o których mowa w art. 18 ust. 2 RODO **;  </w:t>
      </w:r>
    </w:p>
    <w:p w14:paraId="43400059" w14:textId="77777777" w:rsidR="00E8187B" w:rsidRPr="00DB5A86" w:rsidRDefault="00E8187B" w:rsidP="00496A6A">
      <w:pPr>
        <w:pStyle w:val="Akapitzlist"/>
        <w:numPr>
          <w:ilvl w:val="0"/>
          <w:numId w:val="30"/>
        </w:numPr>
        <w:spacing w:line="360" w:lineRule="auto"/>
        <w:ind w:left="1560" w:hanging="567"/>
        <w:rPr>
          <w:rFonts w:ascii="Arial" w:hAnsi="Arial" w:cs="Arial"/>
          <w:i/>
          <w:szCs w:val="24"/>
          <w:lang w:val="pl-PL"/>
        </w:rPr>
      </w:pPr>
      <w:r w:rsidRPr="00DB5A86">
        <w:rPr>
          <w:rFonts w:ascii="Arial" w:hAnsi="Arial" w:cs="Arial"/>
          <w:szCs w:val="24"/>
          <w:lang w:val="pl-PL"/>
        </w:rPr>
        <w:t>prawo do wniesienia skargi do Prezesa Urzędu Ochrony Danych Osobowych, gdy uzna Pani/Pan, że przetwarzanie danych osobowych Pani/Pana dotyczących narusza przepisy RODO;</w:t>
      </w:r>
    </w:p>
    <w:p w14:paraId="095A3F76" w14:textId="77777777" w:rsidR="00E8187B" w:rsidRPr="00DB5A86" w:rsidRDefault="00E8187B" w:rsidP="00496A6A">
      <w:pPr>
        <w:pStyle w:val="Akapitzlist"/>
        <w:numPr>
          <w:ilvl w:val="0"/>
          <w:numId w:val="14"/>
        </w:numPr>
        <w:spacing w:line="360" w:lineRule="auto"/>
        <w:ind w:left="1276" w:hanging="567"/>
        <w:rPr>
          <w:rFonts w:ascii="Arial" w:hAnsi="Arial" w:cs="Arial"/>
          <w:i/>
          <w:szCs w:val="24"/>
          <w:lang w:val="pl-PL"/>
        </w:rPr>
      </w:pPr>
      <w:r w:rsidRPr="00DB5A86">
        <w:rPr>
          <w:rFonts w:ascii="Arial" w:hAnsi="Arial" w:cs="Arial"/>
          <w:szCs w:val="24"/>
          <w:lang w:val="pl-PL"/>
        </w:rPr>
        <w:t>nie przysługuje Pani/Panu:</w:t>
      </w:r>
    </w:p>
    <w:p w14:paraId="66413F46" w14:textId="77777777" w:rsidR="00E8187B" w:rsidRPr="00DB5A86" w:rsidRDefault="00E8187B" w:rsidP="00496A6A">
      <w:pPr>
        <w:pStyle w:val="Akapitzlist"/>
        <w:numPr>
          <w:ilvl w:val="0"/>
          <w:numId w:val="31"/>
        </w:numPr>
        <w:spacing w:line="360" w:lineRule="auto"/>
        <w:ind w:left="1560" w:hanging="567"/>
        <w:rPr>
          <w:rFonts w:ascii="Arial" w:hAnsi="Arial" w:cs="Arial"/>
          <w:i/>
          <w:szCs w:val="24"/>
          <w:lang w:val="pl-PL"/>
        </w:rPr>
      </w:pPr>
      <w:r w:rsidRPr="00DB5A86">
        <w:rPr>
          <w:rFonts w:ascii="Arial" w:hAnsi="Arial" w:cs="Arial"/>
          <w:szCs w:val="24"/>
          <w:lang w:val="pl-PL"/>
        </w:rPr>
        <w:t>w związku z art. 17 ust. 3 lit. b, d lub e RODO prawo do usunięcia danych osobowych;</w:t>
      </w:r>
    </w:p>
    <w:p w14:paraId="70253D1D" w14:textId="77777777" w:rsidR="00E8187B" w:rsidRPr="00DB5A86" w:rsidRDefault="00E8187B" w:rsidP="00496A6A">
      <w:pPr>
        <w:pStyle w:val="Akapitzlist"/>
        <w:numPr>
          <w:ilvl w:val="0"/>
          <w:numId w:val="31"/>
        </w:numPr>
        <w:spacing w:line="360" w:lineRule="auto"/>
        <w:ind w:left="1560" w:hanging="567"/>
        <w:rPr>
          <w:rFonts w:ascii="Arial" w:hAnsi="Arial" w:cs="Arial"/>
          <w:b/>
          <w:i/>
          <w:szCs w:val="24"/>
          <w:lang w:val="pl-PL"/>
        </w:rPr>
      </w:pPr>
      <w:r w:rsidRPr="00DB5A86">
        <w:rPr>
          <w:rFonts w:ascii="Arial" w:hAnsi="Arial" w:cs="Arial"/>
          <w:szCs w:val="24"/>
          <w:lang w:val="pl-PL"/>
        </w:rPr>
        <w:t>prawo do przenoszenia danych osobowych, o którym mowa w art. 20 RODO;</w:t>
      </w:r>
    </w:p>
    <w:p w14:paraId="5FA675D2" w14:textId="77777777" w:rsidR="00E8187B" w:rsidRPr="00DB5A86" w:rsidRDefault="00E8187B" w:rsidP="00496A6A">
      <w:pPr>
        <w:pStyle w:val="Akapitzlist"/>
        <w:numPr>
          <w:ilvl w:val="0"/>
          <w:numId w:val="31"/>
        </w:numPr>
        <w:spacing w:line="360" w:lineRule="auto"/>
        <w:ind w:left="1560" w:hanging="567"/>
        <w:rPr>
          <w:rFonts w:ascii="Arial" w:hAnsi="Arial" w:cs="Arial"/>
          <w:b/>
          <w:i/>
          <w:szCs w:val="24"/>
          <w:lang w:val="pl-PL"/>
        </w:rPr>
      </w:pPr>
      <w:r w:rsidRPr="00DB5A86">
        <w:rPr>
          <w:rFonts w:ascii="Arial" w:hAnsi="Arial" w:cs="Arial"/>
          <w:b/>
          <w:szCs w:val="24"/>
          <w:lang w:val="pl-PL"/>
        </w:rPr>
        <w:t>na podstawie art. 21 RODO prawo sprzeciwu, wobec przetwarzania danych osobowych, gdyż podstawą prawną przetwarzania Pani/Pana danych osobowych jest art. 6 ust. 1 lit. c RODO</w:t>
      </w:r>
      <w:r w:rsidRPr="00DB5A86">
        <w:rPr>
          <w:rFonts w:ascii="Arial" w:hAnsi="Arial" w:cs="Arial"/>
          <w:szCs w:val="24"/>
          <w:lang w:val="pl-PL"/>
        </w:rPr>
        <w:t>.</w:t>
      </w:r>
      <w:r w:rsidRPr="00DB5A86">
        <w:rPr>
          <w:rFonts w:ascii="Arial" w:hAnsi="Arial" w:cs="Arial"/>
          <w:b/>
          <w:szCs w:val="24"/>
          <w:lang w:val="pl-PL"/>
        </w:rPr>
        <w:t xml:space="preserve"> </w:t>
      </w:r>
    </w:p>
    <w:p w14:paraId="1002F5E6" w14:textId="77777777" w:rsidR="00E8187B" w:rsidRPr="00DB5A86" w:rsidRDefault="00E8187B" w:rsidP="00E8187B">
      <w:pPr>
        <w:spacing w:line="360" w:lineRule="auto"/>
        <w:ind w:left="426" w:hanging="284"/>
        <w:contextualSpacing/>
        <w:rPr>
          <w:rFonts w:ascii="Arial" w:hAnsi="Arial" w:cs="Arial"/>
          <w:iCs/>
          <w:lang w:eastAsia="en-US"/>
        </w:rPr>
      </w:pPr>
      <w:bookmarkStart w:id="2" w:name="_Hlk522706748"/>
      <w:r w:rsidRPr="00DB5A86">
        <w:rPr>
          <w:rFonts w:ascii="Arial" w:hAnsi="Arial" w:cs="Arial"/>
          <w:b/>
          <w:iCs/>
          <w:vertAlign w:val="superscript"/>
          <w:lang w:eastAsia="en-US"/>
        </w:rPr>
        <w:lastRenderedPageBreak/>
        <w:t>**</w:t>
      </w:r>
      <w:r w:rsidRPr="00DB5A86">
        <w:rPr>
          <w:rFonts w:ascii="Arial" w:hAnsi="Arial" w:cs="Arial"/>
          <w:b/>
          <w:iCs/>
          <w:vertAlign w:val="superscript"/>
          <w:lang w:eastAsia="en-US"/>
        </w:rPr>
        <w:tab/>
      </w:r>
      <w:r w:rsidRPr="00DB5A86">
        <w:rPr>
          <w:rFonts w:ascii="Arial" w:hAnsi="Arial" w:cs="Arial"/>
          <w:b/>
          <w:iCs/>
          <w:lang w:eastAsia="en-US"/>
        </w:rPr>
        <w:t>Wyjaśnienie:</w:t>
      </w:r>
      <w:r w:rsidRPr="00DB5A86">
        <w:rPr>
          <w:rFonts w:ascii="Arial" w:hAnsi="Arial" w:cs="Arial"/>
          <w:iCs/>
          <w:lang w:eastAsia="en-US"/>
        </w:rPr>
        <w:t xml:space="preserve"> prawo do ograniczenia przetwarzania nie ma zastosowania </w:t>
      </w:r>
      <w:r w:rsidRPr="00DB5A86">
        <w:rPr>
          <w:rFonts w:ascii="Arial" w:hAnsi="Arial" w:cs="Arial"/>
          <w:iCs/>
          <w:lang w:eastAsia="en-US"/>
        </w:rPr>
        <w:br/>
        <w:t>w odniesieniu do przechowywania w celu ochrony praw innej osoby fizycznej lub prawnej, lub z uwagi na ważne względy interesu publicznego Unii Europejskiej lub państwa członkowskiego.</w:t>
      </w:r>
    </w:p>
    <w:p w14:paraId="5CA02EA7"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Opis przedmiotu zamówienia:</w:t>
      </w:r>
    </w:p>
    <w:bookmarkEnd w:id="2"/>
    <w:p w14:paraId="0D7BCFB1" w14:textId="3F70659B" w:rsidR="00977E52" w:rsidRPr="000151CC" w:rsidRDefault="00977E52" w:rsidP="00BC4E97">
      <w:pPr>
        <w:pStyle w:val="Akapitzlist"/>
        <w:widowControl w:val="0"/>
        <w:numPr>
          <w:ilvl w:val="1"/>
          <w:numId w:val="15"/>
        </w:numPr>
        <w:autoSpaceDE w:val="0"/>
        <w:autoSpaceDN w:val="0"/>
        <w:adjustRightInd w:val="0"/>
        <w:spacing w:line="360" w:lineRule="auto"/>
        <w:ind w:left="709" w:hanging="709"/>
        <w:rPr>
          <w:rFonts w:ascii="Arial" w:eastAsia="Calibri" w:hAnsi="Arial" w:cs="Arial"/>
          <w:b/>
          <w:bCs/>
          <w:szCs w:val="24"/>
          <w:lang w:val="pl-PL" w:eastAsia="en-US"/>
        </w:rPr>
      </w:pPr>
      <w:r w:rsidRPr="00DB5A86">
        <w:rPr>
          <w:rFonts w:ascii="Arial" w:hAnsi="Arial" w:cs="Arial"/>
          <w:bCs/>
          <w:szCs w:val="24"/>
          <w:lang w:val="pl-PL"/>
        </w:rPr>
        <w:t>Nazwa zamówienia:</w:t>
      </w:r>
      <w:r w:rsidRPr="00DB5A86">
        <w:rPr>
          <w:rFonts w:ascii="Arial" w:hAnsi="Arial" w:cs="Arial"/>
          <w:szCs w:val="24"/>
          <w:lang w:val="pl-PL"/>
        </w:rPr>
        <w:t xml:space="preserve"> </w:t>
      </w:r>
      <w:r w:rsidR="0060034C" w:rsidRPr="0060034C">
        <w:rPr>
          <w:rFonts w:ascii="Arial" w:eastAsia="Calibri" w:hAnsi="Arial" w:cs="Arial"/>
          <w:b/>
          <w:bCs/>
          <w:lang w:eastAsia="en-US"/>
        </w:rPr>
        <w:t>Realizacja szkoleń dla dorosłych w ramach Branżowego Centrum U</w:t>
      </w:r>
      <w:r w:rsidR="00330DBF">
        <w:rPr>
          <w:rFonts w:ascii="Arial" w:eastAsia="Calibri" w:hAnsi="Arial" w:cs="Arial"/>
          <w:b/>
          <w:bCs/>
          <w:lang w:val="pl-PL" w:eastAsia="en-US"/>
        </w:rPr>
        <w:t>miejętności</w:t>
      </w:r>
      <w:r w:rsidR="0060034C" w:rsidRPr="0060034C">
        <w:rPr>
          <w:rFonts w:ascii="Arial" w:eastAsia="Calibri" w:hAnsi="Arial" w:cs="Arial"/>
          <w:b/>
          <w:bCs/>
          <w:lang w:eastAsia="en-US"/>
        </w:rPr>
        <w:t xml:space="preserve"> (BCU)</w:t>
      </w:r>
      <w:r w:rsidR="00CA3368" w:rsidRPr="00CA3368">
        <w:rPr>
          <w:rFonts w:ascii="Arial" w:hAnsi="Arial" w:cs="Arial"/>
          <w:b/>
          <w:szCs w:val="24"/>
        </w:rPr>
        <w:t>.</w:t>
      </w:r>
    </w:p>
    <w:p w14:paraId="6A468F50" w14:textId="2A1EED9B" w:rsidR="000151CC" w:rsidRPr="00BC4E97" w:rsidRDefault="000151CC" w:rsidP="00BC4E97">
      <w:pPr>
        <w:pStyle w:val="Akapitzlist"/>
        <w:widowControl w:val="0"/>
        <w:numPr>
          <w:ilvl w:val="1"/>
          <w:numId w:val="15"/>
        </w:numPr>
        <w:autoSpaceDE w:val="0"/>
        <w:autoSpaceDN w:val="0"/>
        <w:adjustRightInd w:val="0"/>
        <w:spacing w:line="360" w:lineRule="auto"/>
        <w:ind w:left="709" w:hanging="709"/>
        <w:rPr>
          <w:rFonts w:ascii="Arial" w:eastAsia="Calibri" w:hAnsi="Arial" w:cs="Arial"/>
          <w:b/>
          <w:bCs/>
          <w:szCs w:val="24"/>
          <w:lang w:val="pl-PL" w:eastAsia="en-US"/>
        </w:rPr>
      </w:pPr>
      <w:r>
        <w:rPr>
          <w:rFonts w:ascii="Arial" w:hAnsi="Arial" w:cs="Arial"/>
          <w:b/>
          <w:szCs w:val="24"/>
        </w:rPr>
        <w:t xml:space="preserve">Przedmiot zamówienia został podzielony na </w:t>
      </w:r>
      <w:r w:rsidR="00BC4E97">
        <w:rPr>
          <w:rFonts w:ascii="Arial" w:hAnsi="Arial" w:cs="Arial"/>
          <w:b/>
          <w:szCs w:val="24"/>
        </w:rPr>
        <w:t>dwie części tj.:</w:t>
      </w:r>
    </w:p>
    <w:p w14:paraId="6200396C" w14:textId="77777777" w:rsidR="00CB2D2F" w:rsidRDefault="00CB2D2F" w:rsidP="00BC4E97">
      <w:pPr>
        <w:pStyle w:val="Akapitzlist"/>
        <w:widowControl w:val="0"/>
        <w:numPr>
          <w:ilvl w:val="0"/>
          <w:numId w:val="27"/>
        </w:numPr>
        <w:autoSpaceDE w:val="0"/>
        <w:autoSpaceDN w:val="0"/>
        <w:adjustRightInd w:val="0"/>
        <w:spacing w:line="360" w:lineRule="auto"/>
        <w:ind w:hanging="720"/>
        <w:rPr>
          <w:rFonts w:ascii="Arial" w:eastAsia="Calibri" w:hAnsi="Arial" w:cs="Arial"/>
          <w:b/>
          <w:bCs/>
          <w:szCs w:val="24"/>
          <w:lang w:val="pl-PL" w:eastAsia="en-US"/>
        </w:rPr>
      </w:pPr>
      <w:r w:rsidRPr="00CB2D2F">
        <w:rPr>
          <w:rFonts w:ascii="Arial" w:eastAsia="Calibri" w:hAnsi="Arial" w:cs="Arial"/>
          <w:b/>
          <w:bCs/>
          <w:szCs w:val="24"/>
          <w:lang w:val="pl-PL" w:eastAsia="en-US"/>
        </w:rPr>
        <w:t xml:space="preserve">Prowadzenie procesu zarządzania barwą w poligrafii - 32h </w:t>
      </w:r>
    </w:p>
    <w:p w14:paraId="4753CF5F" w14:textId="3A8D287B" w:rsidR="00BC4E97" w:rsidRPr="00DB5A86" w:rsidRDefault="00CB2D2F" w:rsidP="00CB2D2F">
      <w:pPr>
        <w:pStyle w:val="Akapitzlist"/>
        <w:widowControl w:val="0"/>
        <w:numPr>
          <w:ilvl w:val="0"/>
          <w:numId w:val="27"/>
        </w:numPr>
        <w:autoSpaceDE w:val="0"/>
        <w:autoSpaceDN w:val="0"/>
        <w:adjustRightInd w:val="0"/>
        <w:spacing w:line="360" w:lineRule="auto"/>
        <w:ind w:left="2127" w:hanging="1418"/>
        <w:rPr>
          <w:rFonts w:ascii="Arial" w:eastAsia="Calibri" w:hAnsi="Arial" w:cs="Arial"/>
          <w:b/>
          <w:bCs/>
          <w:szCs w:val="24"/>
          <w:lang w:val="pl-PL" w:eastAsia="en-US"/>
        </w:rPr>
      </w:pPr>
      <w:r w:rsidRPr="00CB2D2F">
        <w:rPr>
          <w:rFonts w:ascii="Arial" w:eastAsia="Calibri" w:hAnsi="Arial" w:cs="Arial"/>
          <w:b/>
          <w:bCs/>
          <w:szCs w:val="24"/>
          <w:lang w:val="pl-PL" w:eastAsia="en-US"/>
        </w:rPr>
        <w:t>Realizowanie procesu drukowania przy użyciu symulatora maszyny offsetowej – 32h</w:t>
      </w:r>
    </w:p>
    <w:p w14:paraId="1550DD65" w14:textId="1E0EAC1E" w:rsidR="00977E52" w:rsidRPr="00A90BFB" w:rsidRDefault="00977E52" w:rsidP="00BC4E97">
      <w:pPr>
        <w:pStyle w:val="Akapitzlist"/>
        <w:widowControl w:val="0"/>
        <w:numPr>
          <w:ilvl w:val="1"/>
          <w:numId w:val="15"/>
        </w:numPr>
        <w:autoSpaceDE w:val="0"/>
        <w:autoSpaceDN w:val="0"/>
        <w:adjustRightInd w:val="0"/>
        <w:spacing w:line="360" w:lineRule="auto"/>
        <w:ind w:left="709" w:hanging="709"/>
        <w:rPr>
          <w:rFonts w:ascii="Arial" w:eastAsia="Calibri" w:hAnsi="Arial" w:cs="Arial"/>
          <w:b/>
          <w:bCs/>
          <w:szCs w:val="24"/>
          <w:lang w:val="pl-PL" w:eastAsia="en-US"/>
        </w:rPr>
      </w:pPr>
      <w:r w:rsidRPr="00DB5A86">
        <w:rPr>
          <w:rFonts w:ascii="Arial" w:hAnsi="Arial" w:cs="Arial"/>
          <w:szCs w:val="24"/>
          <w:lang w:val="pl-PL"/>
        </w:rPr>
        <w:t>Szczegółowy opis przedmiotu zamówienia zawarty jest w zał</w:t>
      </w:r>
      <w:r w:rsidR="00503223">
        <w:rPr>
          <w:rFonts w:ascii="Arial" w:hAnsi="Arial" w:cs="Arial"/>
          <w:szCs w:val="24"/>
          <w:lang w:val="pl-PL"/>
        </w:rPr>
        <w:t>ączniku</w:t>
      </w:r>
      <w:r w:rsidRPr="00DB5A86">
        <w:rPr>
          <w:rFonts w:ascii="Arial" w:hAnsi="Arial" w:cs="Arial"/>
          <w:szCs w:val="24"/>
          <w:lang w:val="pl-PL"/>
        </w:rPr>
        <w:t xml:space="preserve"> 1 do Zapytania ofertowego</w:t>
      </w:r>
      <w:r w:rsidR="00BC4E97">
        <w:rPr>
          <w:rFonts w:ascii="Arial" w:hAnsi="Arial" w:cs="Arial"/>
          <w:szCs w:val="24"/>
          <w:lang w:val="pl-PL"/>
        </w:rPr>
        <w:t xml:space="preserve"> – odpowiednio do części.</w:t>
      </w:r>
    </w:p>
    <w:p w14:paraId="78842F61" w14:textId="3A2637D4" w:rsidR="00A90BFB" w:rsidRPr="00DB5A86" w:rsidRDefault="00A90BFB" w:rsidP="00BC4E97">
      <w:pPr>
        <w:pStyle w:val="Akapitzlist"/>
        <w:widowControl w:val="0"/>
        <w:numPr>
          <w:ilvl w:val="1"/>
          <w:numId w:val="15"/>
        </w:numPr>
        <w:autoSpaceDE w:val="0"/>
        <w:autoSpaceDN w:val="0"/>
        <w:adjustRightInd w:val="0"/>
        <w:spacing w:line="360" w:lineRule="auto"/>
        <w:ind w:left="709" w:hanging="709"/>
        <w:rPr>
          <w:rFonts w:ascii="Arial" w:eastAsia="Calibri" w:hAnsi="Arial" w:cs="Arial"/>
          <w:b/>
          <w:bCs/>
          <w:szCs w:val="24"/>
          <w:lang w:val="pl-PL" w:eastAsia="en-US"/>
        </w:rPr>
      </w:pPr>
      <w:r>
        <w:rPr>
          <w:rFonts w:ascii="Arial" w:hAnsi="Arial" w:cs="Arial"/>
          <w:szCs w:val="24"/>
          <w:lang w:val="pl-PL"/>
        </w:rPr>
        <w:t xml:space="preserve">Wykonawcy mogą składać swoją ofertą na </w:t>
      </w:r>
      <w:r w:rsidR="00330DBF">
        <w:rPr>
          <w:rFonts w:ascii="Arial" w:hAnsi="Arial" w:cs="Arial"/>
          <w:szCs w:val="24"/>
          <w:lang w:val="pl-PL"/>
        </w:rPr>
        <w:t>je</w:t>
      </w:r>
      <w:r>
        <w:rPr>
          <w:rFonts w:ascii="Arial" w:hAnsi="Arial" w:cs="Arial"/>
          <w:szCs w:val="24"/>
          <w:lang w:val="pl-PL"/>
        </w:rPr>
        <w:t xml:space="preserve">dną lub dwie części bez ograniczeń. </w:t>
      </w:r>
    </w:p>
    <w:p w14:paraId="1BE0692B"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Termin wykonania zamówienia:</w:t>
      </w:r>
    </w:p>
    <w:p w14:paraId="0B2F672C" w14:textId="6755F67B" w:rsidR="00E8187B" w:rsidRPr="00DB5A86" w:rsidRDefault="00E8187B" w:rsidP="00E8187B">
      <w:pPr>
        <w:spacing w:line="360" w:lineRule="auto"/>
        <w:rPr>
          <w:rFonts w:ascii="Arial" w:hAnsi="Arial" w:cs="Arial"/>
          <w:color w:val="000000"/>
        </w:rPr>
      </w:pPr>
      <w:r w:rsidRPr="00DB5A86">
        <w:rPr>
          <w:rFonts w:ascii="Arial" w:hAnsi="Arial" w:cs="Arial"/>
          <w:color w:val="000000"/>
        </w:rPr>
        <w:t>Termin wykonania zamówienia</w:t>
      </w:r>
      <w:r w:rsidR="00CA3368">
        <w:rPr>
          <w:rFonts w:ascii="Arial" w:hAnsi="Arial" w:cs="Arial"/>
          <w:color w:val="000000"/>
        </w:rPr>
        <w:t xml:space="preserve">: </w:t>
      </w:r>
      <w:r w:rsidR="004A6727">
        <w:rPr>
          <w:rFonts w:ascii="Arial" w:hAnsi="Arial" w:cs="Arial"/>
          <w:color w:val="000000"/>
        </w:rPr>
        <w:t>maj</w:t>
      </w:r>
      <w:r w:rsidR="00CA3368" w:rsidRPr="00CA3368">
        <w:rPr>
          <w:rFonts w:ascii="Arial" w:hAnsi="Arial" w:cs="Arial"/>
          <w:color w:val="000000"/>
        </w:rPr>
        <w:t xml:space="preserve"> – czerwiec 2026r</w:t>
      </w:r>
      <w:r w:rsidR="00C85832" w:rsidRPr="00503223">
        <w:rPr>
          <w:rFonts w:ascii="Arial" w:hAnsi="Arial" w:cs="Arial"/>
          <w:color w:val="000000"/>
        </w:rPr>
        <w:t>.</w:t>
      </w:r>
    </w:p>
    <w:p w14:paraId="3495C094"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 xml:space="preserve">Warunki udziału w postępowaniu oraz podstawy wykluczenia: </w:t>
      </w:r>
    </w:p>
    <w:p w14:paraId="08830B72" w14:textId="6EDB1581" w:rsidR="00FE5EA1" w:rsidRDefault="000F6C32" w:rsidP="000F6C32">
      <w:pPr>
        <w:pStyle w:val="Akapitzlist"/>
        <w:widowControl w:val="0"/>
        <w:numPr>
          <w:ilvl w:val="1"/>
          <w:numId w:val="23"/>
        </w:numPr>
        <w:shd w:val="clear" w:color="auto" w:fill="FFFFFF"/>
        <w:tabs>
          <w:tab w:val="left" w:pos="259"/>
        </w:tabs>
        <w:autoSpaceDE w:val="0"/>
        <w:autoSpaceDN w:val="0"/>
        <w:adjustRightInd w:val="0"/>
        <w:spacing w:line="360" w:lineRule="auto"/>
        <w:rPr>
          <w:rFonts w:ascii="Arial" w:hAnsi="Arial" w:cs="Arial"/>
          <w:bCs/>
        </w:rPr>
      </w:pPr>
      <w:bookmarkStart w:id="3" w:name="_Hlk164251102"/>
      <w:r>
        <w:rPr>
          <w:rFonts w:ascii="Arial" w:hAnsi="Arial" w:cs="Arial"/>
          <w:bCs/>
        </w:rPr>
        <w:t>O udzielenie zamówienia mogą ubiegać się Wykonawcy dysponujący mi</w:t>
      </w:r>
      <w:r w:rsidR="00FE5EA1">
        <w:rPr>
          <w:rFonts w:ascii="Arial" w:hAnsi="Arial" w:cs="Arial"/>
          <w:bCs/>
        </w:rPr>
        <w:t>nimum jedną osobą</w:t>
      </w:r>
      <w:r w:rsidR="00801F5C">
        <w:rPr>
          <w:rFonts w:ascii="Arial" w:hAnsi="Arial" w:cs="Arial"/>
          <w:bCs/>
        </w:rPr>
        <w:t xml:space="preserve"> - trenerem </w:t>
      </w:r>
      <w:r w:rsidR="00FE5EA1">
        <w:rPr>
          <w:rFonts w:ascii="Arial" w:hAnsi="Arial" w:cs="Arial"/>
          <w:bCs/>
        </w:rPr>
        <w:t xml:space="preserve">w każdym szkoleniu posiadającą: </w:t>
      </w:r>
    </w:p>
    <w:p w14:paraId="4A45613F" w14:textId="68A0A394" w:rsidR="000F6C32" w:rsidRDefault="000F6C32" w:rsidP="00CD668E">
      <w:pPr>
        <w:pStyle w:val="Akapitzlist"/>
        <w:widowControl w:val="0"/>
        <w:numPr>
          <w:ilvl w:val="0"/>
          <w:numId w:val="24"/>
        </w:numPr>
        <w:shd w:val="clear" w:color="auto" w:fill="FFFFFF"/>
        <w:tabs>
          <w:tab w:val="left" w:pos="259"/>
        </w:tabs>
        <w:autoSpaceDE w:val="0"/>
        <w:autoSpaceDN w:val="0"/>
        <w:adjustRightInd w:val="0"/>
        <w:spacing w:line="360" w:lineRule="auto"/>
        <w:ind w:hanging="371"/>
        <w:rPr>
          <w:rFonts w:ascii="Arial" w:hAnsi="Arial" w:cs="Arial"/>
          <w:bCs/>
        </w:rPr>
      </w:pPr>
      <w:r w:rsidRPr="00CD668E">
        <w:rPr>
          <w:rFonts w:ascii="Arial" w:hAnsi="Arial" w:cs="Arial"/>
          <w:bCs/>
        </w:rPr>
        <w:t>Wykształcenie kierunkowe zgodne z tematyką szkolenia oraz minimum 3</w:t>
      </w:r>
      <w:r w:rsidR="00801F5C">
        <w:rPr>
          <w:rFonts w:ascii="Arial" w:hAnsi="Arial" w:cs="Arial"/>
          <w:bCs/>
        </w:rPr>
        <w:t xml:space="preserve"> </w:t>
      </w:r>
      <w:r w:rsidRPr="00CD668E">
        <w:rPr>
          <w:rFonts w:ascii="Arial" w:hAnsi="Arial" w:cs="Arial"/>
          <w:bCs/>
        </w:rPr>
        <w:t>-letnie doświadczenie zawodowe w obszarze, którego dotyczy szkolenie</w:t>
      </w:r>
      <w:r w:rsidR="00801F5C">
        <w:rPr>
          <w:rFonts w:ascii="Arial" w:hAnsi="Arial" w:cs="Arial"/>
          <w:bCs/>
        </w:rPr>
        <w:t xml:space="preserve"> (odpowiednio do części)</w:t>
      </w:r>
      <w:r w:rsidRPr="00CD668E">
        <w:rPr>
          <w:rFonts w:ascii="Arial" w:hAnsi="Arial" w:cs="Arial"/>
          <w:bCs/>
        </w:rPr>
        <w:t>,</w:t>
      </w:r>
      <w:r w:rsidR="00CD668E">
        <w:rPr>
          <w:rFonts w:ascii="Arial" w:hAnsi="Arial" w:cs="Arial"/>
          <w:bCs/>
        </w:rPr>
        <w:t xml:space="preserve"> </w:t>
      </w:r>
      <w:r w:rsidR="00CD668E" w:rsidRPr="00CD668E">
        <w:rPr>
          <w:rFonts w:ascii="Arial" w:hAnsi="Arial" w:cs="Arial"/>
          <w:bCs/>
        </w:rPr>
        <w:t xml:space="preserve">lub </w:t>
      </w:r>
      <w:r w:rsidRPr="00CD668E">
        <w:rPr>
          <w:rFonts w:ascii="Arial" w:hAnsi="Arial" w:cs="Arial"/>
          <w:bCs/>
        </w:rPr>
        <w:t>minimum 5-letnie doświadczenie zawodowe związane z dziedziną szkolenia.</w:t>
      </w:r>
    </w:p>
    <w:p w14:paraId="42852E90" w14:textId="17BB1939" w:rsidR="000F6C32" w:rsidRPr="00CD668E" w:rsidRDefault="000F6C32" w:rsidP="00CD668E">
      <w:pPr>
        <w:pStyle w:val="Akapitzlist"/>
        <w:widowControl w:val="0"/>
        <w:numPr>
          <w:ilvl w:val="0"/>
          <w:numId w:val="24"/>
        </w:numPr>
        <w:shd w:val="clear" w:color="auto" w:fill="FFFFFF"/>
        <w:tabs>
          <w:tab w:val="left" w:pos="259"/>
        </w:tabs>
        <w:autoSpaceDE w:val="0"/>
        <w:autoSpaceDN w:val="0"/>
        <w:adjustRightInd w:val="0"/>
        <w:spacing w:line="360" w:lineRule="auto"/>
        <w:ind w:hanging="371"/>
        <w:rPr>
          <w:rFonts w:ascii="Arial" w:hAnsi="Arial" w:cs="Arial"/>
          <w:bCs/>
        </w:rPr>
      </w:pPr>
      <w:r w:rsidRPr="00CD668E">
        <w:rPr>
          <w:rFonts w:ascii="Arial" w:hAnsi="Arial" w:cs="Arial"/>
          <w:bCs/>
        </w:rPr>
        <w:t>Doświadczenie w prowadzeniu szkoleń osób dorosłych</w:t>
      </w:r>
      <w:r w:rsidR="009E4BF7">
        <w:rPr>
          <w:rFonts w:ascii="Arial" w:hAnsi="Arial" w:cs="Arial"/>
          <w:bCs/>
        </w:rPr>
        <w:t>.</w:t>
      </w:r>
    </w:p>
    <w:p w14:paraId="0836E994" w14:textId="280B6EC3" w:rsidR="00B05B4E" w:rsidRPr="00F151A5" w:rsidRDefault="00B05B4E" w:rsidP="00EC5D0F">
      <w:pPr>
        <w:pStyle w:val="Akapitzlist"/>
        <w:widowControl w:val="0"/>
        <w:numPr>
          <w:ilvl w:val="1"/>
          <w:numId w:val="23"/>
        </w:numPr>
        <w:shd w:val="clear" w:color="auto" w:fill="FFFFFF"/>
        <w:tabs>
          <w:tab w:val="left" w:pos="259"/>
        </w:tabs>
        <w:autoSpaceDE w:val="0"/>
        <w:autoSpaceDN w:val="0"/>
        <w:adjustRightInd w:val="0"/>
        <w:spacing w:line="360" w:lineRule="auto"/>
        <w:rPr>
          <w:rFonts w:ascii="Arial" w:hAnsi="Arial" w:cs="Arial"/>
          <w:bCs/>
        </w:rPr>
      </w:pPr>
      <w:r w:rsidRPr="00F151A5">
        <w:rPr>
          <w:rFonts w:ascii="Arial" w:hAnsi="Arial" w:cs="Arial"/>
          <w:bCs/>
          <w:lang w:val="pl-PL"/>
        </w:rPr>
        <w:t>O</w:t>
      </w:r>
      <w:r w:rsidR="00F151A5">
        <w:rPr>
          <w:rFonts w:ascii="Arial" w:hAnsi="Arial" w:cs="Arial"/>
          <w:bCs/>
          <w:lang w:val="pl-PL"/>
        </w:rPr>
        <w:t xml:space="preserve"> </w:t>
      </w:r>
      <w:r w:rsidR="00E8187B" w:rsidRPr="00F151A5">
        <w:rPr>
          <w:rFonts w:ascii="Arial" w:hAnsi="Arial" w:cs="Arial"/>
          <w:bCs/>
        </w:rPr>
        <w:t>udzielenie zamówienia mogą ubiegać się wykonawcy, którzy nie podlegają</w:t>
      </w:r>
      <w:r w:rsidR="00E8187B" w:rsidRPr="00F151A5">
        <w:rPr>
          <w:rFonts w:ascii="Arial" w:hAnsi="Arial" w:cs="Arial"/>
        </w:rPr>
        <w:t xml:space="preserve"> wykluczeniu z postępowania w związku z art. 7 ust. 1 ustawy z dnia 13.04.2022 r. o szczególnych rozwiązaniach w zakresie przeciwdziałania wspieraniu agresji na Ukrainę oraz służących ochronie bezpieczeństwa narodowego (Dz. U. z 2025 r. poz. 514).</w:t>
      </w:r>
    </w:p>
    <w:bookmarkEnd w:id="3"/>
    <w:p w14:paraId="3E41C4C3" w14:textId="77777777" w:rsidR="00E8187B" w:rsidRPr="00DB5A86" w:rsidRDefault="00E8187B" w:rsidP="000151CC">
      <w:pPr>
        <w:pStyle w:val="Nagwek1"/>
        <w:numPr>
          <w:ilvl w:val="0"/>
          <w:numId w:val="23"/>
        </w:numPr>
        <w:spacing w:after="240" w:line="360" w:lineRule="auto"/>
        <w:ind w:left="567" w:hanging="567"/>
        <w:rPr>
          <w:rFonts w:eastAsia="Calibri"/>
          <w:sz w:val="24"/>
          <w:szCs w:val="24"/>
          <w:lang w:eastAsia="en-US"/>
        </w:rPr>
      </w:pPr>
      <w:r w:rsidRPr="00DB5A86">
        <w:rPr>
          <w:rFonts w:eastAsia="Calibri"/>
          <w:sz w:val="24"/>
          <w:szCs w:val="24"/>
          <w:lang w:eastAsia="en-US"/>
        </w:rPr>
        <w:lastRenderedPageBreak/>
        <w:t>Wykaz oświadczeń lub dokumentów, potwierdzających spełnianie warunków udziału w postępowaniu:</w:t>
      </w:r>
    </w:p>
    <w:p w14:paraId="7C264746" w14:textId="42919047" w:rsidR="00E8187B" w:rsidRDefault="00E8187B" w:rsidP="008C47F7">
      <w:pPr>
        <w:pStyle w:val="Akapitzlist"/>
        <w:numPr>
          <w:ilvl w:val="1"/>
          <w:numId w:val="23"/>
        </w:numPr>
        <w:spacing w:line="360" w:lineRule="auto"/>
        <w:rPr>
          <w:rFonts w:ascii="Arial" w:hAnsi="Arial" w:cs="Arial"/>
        </w:rPr>
      </w:pPr>
      <w:r w:rsidRPr="008C47F7">
        <w:rPr>
          <w:rFonts w:ascii="Arial" w:hAnsi="Arial" w:cs="Arial"/>
        </w:rPr>
        <w:t>Oświadczeni</w:t>
      </w:r>
      <w:r w:rsidR="00F151A5" w:rsidRPr="008C47F7">
        <w:rPr>
          <w:rFonts w:ascii="Arial" w:hAnsi="Arial" w:cs="Arial"/>
        </w:rPr>
        <w:t>a</w:t>
      </w:r>
      <w:r w:rsidRPr="008C47F7">
        <w:rPr>
          <w:rFonts w:ascii="Arial" w:hAnsi="Arial" w:cs="Arial"/>
        </w:rPr>
        <w:t xml:space="preserve"> </w:t>
      </w:r>
      <w:r w:rsidR="00F151A5" w:rsidRPr="008C47F7">
        <w:rPr>
          <w:rFonts w:ascii="Arial" w:hAnsi="Arial" w:cs="Arial"/>
        </w:rPr>
        <w:t xml:space="preserve">potwierdzające spełnienie warunków udziału w postępowaniu oraz brak podstaw do wykluczenia </w:t>
      </w:r>
      <w:r w:rsidRPr="008C47F7">
        <w:rPr>
          <w:rFonts w:ascii="Arial" w:hAnsi="Arial" w:cs="Arial"/>
        </w:rPr>
        <w:t xml:space="preserve">zawarte </w:t>
      </w:r>
      <w:r w:rsidR="00F151A5" w:rsidRPr="008C47F7">
        <w:rPr>
          <w:rFonts w:ascii="Arial" w:hAnsi="Arial" w:cs="Arial"/>
        </w:rPr>
        <w:t>są</w:t>
      </w:r>
      <w:r w:rsidRPr="008C47F7">
        <w:rPr>
          <w:rFonts w:ascii="Arial" w:hAnsi="Arial" w:cs="Arial"/>
        </w:rPr>
        <w:t xml:space="preserve"> w treści oferty.</w:t>
      </w:r>
    </w:p>
    <w:p w14:paraId="6C7F306A" w14:textId="10A9A17B" w:rsidR="00BD6985" w:rsidRPr="008C47F7" w:rsidRDefault="00BD6985" w:rsidP="008C47F7">
      <w:pPr>
        <w:pStyle w:val="Akapitzlist"/>
        <w:numPr>
          <w:ilvl w:val="1"/>
          <w:numId w:val="23"/>
        </w:numPr>
        <w:spacing w:line="360" w:lineRule="auto"/>
        <w:rPr>
          <w:rFonts w:ascii="Arial" w:hAnsi="Arial" w:cs="Arial"/>
        </w:rPr>
      </w:pPr>
      <w:r w:rsidRPr="008C47F7">
        <w:rPr>
          <w:rFonts w:ascii="Arial" w:hAnsi="Arial" w:cs="Arial"/>
        </w:rPr>
        <w:t xml:space="preserve">Do oferty należy dołączyć dokumenty trenerów </w:t>
      </w:r>
      <w:r w:rsidR="009E4BF7" w:rsidRPr="008C47F7">
        <w:rPr>
          <w:rFonts w:ascii="Arial" w:hAnsi="Arial" w:cs="Arial"/>
        </w:rPr>
        <w:t xml:space="preserve">potwierdzające posiadane </w:t>
      </w:r>
      <w:r w:rsidR="002678FD">
        <w:rPr>
          <w:rFonts w:ascii="Arial" w:hAnsi="Arial" w:cs="Arial"/>
        </w:rPr>
        <w:t xml:space="preserve">przez nich </w:t>
      </w:r>
      <w:r w:rsidR="008C47F7" w:rsidRPr="008C47F7">
        <w:rPr>
          <w:rFonts w:ascii="Arial" w:hAnsi="Arial" w:cs="Arial"/>
        </w:rPr>
        <w:t>wykształcenie i kwalifikacje zawodowe potwierdzające spełnienie warunku udziału w postępowaniu, o którym mowa w punkcie 5 zaproszenia.</w:t>
      </w:r>
      <w:r w:rsidR="00152A37">
        <w:rPr>
          <w:rFonts w:ascii="Arial" w:hAnsi="Arial" w:cs="Arial"/>
        </w:rPr>
        <w:t xml:space="preserve"> W przypadku posiadania dokumentów przez Zamawiającego Wykonawca nie musi składać tych dokumentów.</w:t>
      </w:r>
    </w:p>
    <w:p w14:paraId="638951D9" w14:textId="7A26F36B"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 xml:space="preserve">Informacje o sposobie porozumiewania się zamawiającego </w:t>
      </w:r>
      <w:r w:rsidR="004606DE" w:rsidRPr="00DB5A86">
        <w:rPr>
          <w:sz w:val="24"/>
          <w:szCs w:val="24"/>
        </w:rPr>
        <w:br/>
      </w:r>
      <w:r w:rsidRPr="00DB5A86">
        <w:rPr>
          <w:sz w:val="24"/>
          <w:szCs w:val="24"/>
        </w:rPr>
        <w:t>z wykonawcami oraz przekazywania oświadczeń lub dokumentów</w:t>
      </w:r>
    </w:p>
    <w:p w14:paraId="2615D0C5" w14:textId="3BB5A1FA"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 xml:space="preserve">Wszelkie oświadczenia, wnioski, zawiadomienia oraz informacje będą przekazywane </w:t>
      </w:r>
      <w:r w:rsidRPr="00DB5A86">
        <w:rPr>
          <w:rFonts w:ascii="Arial" w:hAnsi="Arial" w:cs="Arial"/>
          <w:b/>
          <w:szCs w:val="24"/>
          <w:lang w:val="pl-PL"/>
        </w:rPr>
        <w:t>drogą elektroniczną.</w:t>
      </w:r>
    </w:p>
    <w:p w14:paraId="2DF6CE5D"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Za datę powzięcia wiadomości uważa się dzień, w którym strony postępowania otrzymały informację za pomocą poczty elektronicznej.</w:t>
      </w:r>
    </w:p>
    <w:p w14:paraId="7057937C"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b/>
          <w:szCs w:val="24"/>
          <w:lang w:val="pl-PL"/>
        </w:rPr>
      </w:pPr>
      <w:r w:rsidRPr="00DB5A86">
        <w:rPr>
          <w:rFonts w:ascii="Arial" w:hAnsi="Arial" w:cs="Arial"/>
          <w:szCs w:val="24"/>
          <w:lang w:val="pl-PL"/>
        </w:rPr>
        <w:t xml:space="preserve">Wybrany sposób przekazywania oświadczeń, wniosków, zawiadomień oraz informacji nie może ograniczać konkurencji; </w:t>
      </w:r>
      <w:r w:rsidRPr="00DB5A86">
        <w:rPr>
          <w:rFonts w:ascii="Arial" w:hAnsi="Arial" w:cs="Arial"/>
          <w:b/>
          <w:szCs w:val="24"/>
          <w:lang w:val="pl-PL"/>
        </w:rPr>
        <w:t>zawsze dopuszczalna jest forma pisemna</w:t>
      </w:r>
      <w:bookmarkStart w:id="4" w:name="_GoBack"/>
      <w:bookmarkEnd w:id="4"/>
      <w:r w:rsidRPr="00DB5A86">
        <w:rPr>
          <w:rFonts w:ascii="Arial" w:hAnsi="Arial" w:cs="Arial"/>
          <w:b/>
          <w:szCs w:val="24"/>
          <w:lang w:val="pl-PL"/>
        </w:rPr>
        <w:t>.</w:t>
      </w:r>
    </w:p>
    <w:p w14:paraId="6AC1E3BF"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Na każdym etapie postępowania przed terminem składania ofert Wykonawca może zwrócić się do zamawiającego o wyjaśnienie treści zapytania ofertowego. Zamawiający może udzielić wyjaśnień niezwłocznie, jednak nie później przed upływem terminu składania ofert, jeżeli będzie to możliwe.</w:t>
      </w:r>
    </w:p>
    <w:p w14:paraId="2B4AFF37"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Jeżeli wniosek o wyjaśnienie treści zapytania ofertowego wpłynie po upływie terminu składania ofert lub dotyczy udzielonych wyjaśnień, zamawiający może udzielić wyjaśnień albo pozostawić wniosek bez rozpoznania.</w:t>
      </w:r>
    </w:p>
    <w:p w14:paraId="772D98E0"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W uzasadnionych przypadkach Zamawiający może przedłużyć termin składania ofert w wyniku złożonych zapytań.</w:t>
      </w:r>
    </w:p>
    <w:p w14:paraId="2B4EB68C"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Treść zapytań wraz z wyjaśnieniami zamawiający udostępniana na stronie internetowej, prowadzonego postępowania.</w:t>
      </w:r>
    </w:p>
    <w:p w14:paraId="05BDE55D" w14:textId="77777777" w:rsidR="00E8187B" w:rsidRPr="00DB5A86" w:rsidRDefault="00E8187B" w:rsidP="005D7EDF">
      <w:pPr>
        <w:pStyle w:val="Akapitzlist"/>
        <w:widowControl w:val="0"/>
        <w:numPr>
          <w:ilvl w:val="0"/>
          <w:numId w:val="7"/>
        </w:numPr>
        <w:shd w:val="clear" w:color="auto" w:fill="FFFFFF"/>
        <w:tabs>
          <w:tab w:val="left" w:pos="259"/>
          <w:tab w:val="left" w:pos="567"/>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 xml:space="preserve">W uzasadnionych przypadkach Zamawiający może przed upływem terminu składania ofert zmienić treść zapytania ofertowego. Dokonaną zmianę </w:t>
      </w:r>
      <w:r w:rsidRPr="00DB5A86">
        <w:rPr>
          <w:rFonts w:ascii="Arial" w:hAnsi="Arial" w:cs="Arial"/>
          <w:szCs w:val="24"/>
          <w:lang w:val="pl-PL"/>
        </w:rPr>
        <w:lastRenderedPageBreak/>
        <w:t>zamawiający upublicznia w taki sam sposób jak przedmiotowe zapytanie ofertowe.</w:t>
      </w:r>
    </w:p>
    <w:p w14:paraId="6114E5B8" w14:textId="77777777" w:rsidR="00E8187B" w:rsidRPr="00DB5A86" w:rsidRDefault="00E8187B" w:rsidP="005D7EDF">
      <w:pPr>
        <w:pStyle w:val="Akapitzlist"/>
        <w:widowControl w:val="0"/>
        <w:numPr>
          <w:ilvl w:val="0"/>
          <w:numId w:val="7"/>
        </w:numPr>
        <w:shd w:val="clear" w:color="auto" w:fill="FFFFFF"/>
        <w:tabs>
          <w:tab w:val="left" w:pos="259"/>
          <w:tab w:val="left" w:pos="567"/>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Jeżeli w wyniku zmiany treści zapytania ofertowego jest niezbędny dodatkowy czas na wprowadzenie zmian w ofertach, Zamawiający przedłuża termin składania ofert oraz upublicznia tą informację w taki sam sposób jak przedmiotowe zapytanie ofertowe.</w:t>
      </w:r>
    </w:p>
    <w:p w14:paraId="79BDA1E0"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Wadium</w:t>
      </w:r>
    </w:p>
    <w:p w14:paraId="7AF80D00" w14:textId="77777777" w:rsidR="00E8187B" w:rsidRPr="00DB5A86" w:rsidRDefault="00E8187B" w:rsidP="00E8187B">
      <w:pPr>
        <w:spacing w:line="360" w:lineRule="auto"/>
        <w:rPr>
          <w:rFonts w:ascii="Arial" w:hAnsi="Arial" w:cs="Arial"/>
          <w:spacing w:val="-1"/>
        </w:rPr>
      </w:pPr>
      <w:r w:rsidRPr="00DB5A86">
        <w:rPr>
          <w:rFonts w:ascii="Arial" w:hAnsi="Arial" w:cs="Arial"/>
          <w:spacing w:val="-1"/>
        </w:rPr>
        <w:t>Nie jest wymagane wniesienie wadium.</w:t>
      </w:r>
    </w:p>
    <w:p w14:paraId="1917B84E"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Termin związania ofertą:</w:t>
      </w:r>
    </w:p>
    <w:p w14:paraId="3E065331" w14:textId="77777777" w:rsidR="00E8187B" w:rsidRPr="00DB5A86" w:rsidRDefault="00E8187B" w:rsidP="005D7EDF">
      <w:pPr>
        <w:pStyle w:val="Akapitzlist"/>
        <w:widowControl w:val="0"/>
        <w:numPr>
          <w:ilvl w:val="0"/>
          <w:numId w:val="8"/>
        </w:numPr>
        <w:tabs>
          <w:tab w:val="left" w:pos="709"/>
        </w:tabs>
        <w:autoSpaceDE w:val="0"/>
        <w:autoSpaceDN w:val="0"/>
        <w:adjustRightInd w:val="0"/>
        <w:spacing w:line="360" w:lineRule="auto"/>
        <w:ind w:left="709" w:hanging="709"/>
        <w:rPr>
          <w:rFonts w:ascii="Arial" w:hAnsi="Arial" w:cs="Arial"/>
          <w:szCs w:val="24"/>
          <w:lang w:val="pl-PL"/>
        </w:rPr>
      </w:pPr>
      <w:r w:rsidRPr="00DB5A86">
        <w:rPr>
          <w:rFonts w:ascii="Arial" w:hAnsi="Arial" w:cs="Arial"/>
          <w:szCs w:val="24"/>
          <w:lang w:val="pl-PL"/>
        </w:rPr>
        <w:t>Wykonawca jest związany ofertą przez 30 dni od dnia wyznaczonego na składanie ofert.</w:t>
      </w:r>
    </w:p>
    <w:p w14:paraId="13B243E3" w14:textId="77777777" w:rsidR="00E8187B" w:rsidRPr="00DB5A86" w:rsidRDefault="00E8187B" w:rsidP="005D7EDF">
      <w:pPr>
        <w:pStyle w:val="Akapitzlist"/>
        <w:widowControl w:val="0"/>
        <w:numPr>
          <w:ilvl w:val="0"/>
          <w:numId w:val="8"/>
        </w:numPr>
        <w:tabs>
          <w:tab w:val="left" w:pos="709"/>
        </w:tabs>
        <w:autoSpaceDE w:val="0"/>
        <w:autoSpaceDN w:val="0"/>
        <w:adjustRightInd w:val="0"/>
        <w:spacing w:line="360" w:lineRule="auto"/>
        <w:ind w:left="709" w:hanging="709"/>
        <w:rPr>
          <w:rFonts w:ascii="Arial" w:hAnsi="Arial" w:cs="Arial"/>
          <w:szCs w:val="24"/>
          <w:lang w:val="pl-PL"/>
        </w:rPr>
      </w:pPr>
      <w:r w:rsidRPr="00DB5A86">
        <w:rPr>
          <w:rFonts w:ascii="Arial" w:hAnsi="Arial" w:cs="Arial"/>
          <w:szCs w:val="24"/>
          <w:lang w:val="pl-PL"/>
        </w:rPr>
        <w:t>Wykonawca samodzielnie lub na wniosek zamawiającego może przedłużyć termin związania ofertą, na oznaczony okres.</w:t>
      </w:r>
    </w:p>
    <w:p w14:paraId="38E32113"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Opis sposobu przygotowywania ofert:</w:t>
      </w:r>
    </w:p>
    <w:p w14:paraId="7C78A5EC" w14:textId="06DD920B"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b/>
          <w:szCs w:val="24"/>
          <w:lang w:val="pl-PL"/>
        </w:rPr>
      </w:pPr>
      <w:r w:rsidRPr="00DB5A86">
        <w:rPr>
          <w:rFonts w:ascii="Arial" w:hAnsi="Arial" w:cs="Arial"/>
          <w:b/>
          <w:szCs w:val="24"/>
          <w:lang w:val="pl-PL"/>
        </w:rPr>
        <w:t>Ofertę należy sporządzić zgodnie z załącznikiem do zapytania ofertowego pn.: TREŚĆ OFERTY</w:t>
      </w:r>
      <w:r w:rsidR="009C1035">
        <w:rPr>
          <w:rFonts w:ascii="Arial" w:hAnsi="Arial" w:cs="Arial"/>
          <w:b/>
          <w:szCs w:val="24"/>
          <w:lang w:val="pl-PL"/>
        </w:rPr>
        <w:t>.</w:t>
      </w:r>
    </w:p>
    <w:p w14:paraId="3B824EA3"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Treść oferty musi odpowiadać treści zapytania ofertowego.</w:t>
      </w:r>
    </w:p>
    <w:p w14:paraId="110F9F74"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Oferta zawiera wszystkie dokumenty, oświadczenia i informacje, zawarte </w:t>
      </w:r>
      <w:r w:rsidRPr="00DB5A86">
        <w:rPr>
          <w:rFonts w:ascii="Arial" w:hAnsi="Arial" w:cs="Arial"/>
          <w:szCs w:val="24"/>
          <w:lang w:val="pl-PL"/>
        </w:rPr>
        <w:br/>
        <w:t>w niniejszym zapytaniu ofertowym.</w:t>
      </w:r>
    </w:p>
    <w:p w14:paraId="1F64EF9F" w14:textId="060A7B9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Oferta stanowi oświadczenie woli Wykonawcy. Składając ofertę w odpowiedzi na niniejsze zapytanie ofertowe Wykonawca przyjmuje warunki zapytania ofertowego, postanowienia zawarte we wzorze </w:t>
      </w:r>
      <w:r w:rsidR="00A0256D" w:rsidRPr="00DB5A86">
        <w:rPr>
          <w:rFonts w:ascii="Arial" w:hAnsi="Arial" w:cs="Arial"/>
          <w:szCs w:val="24"/>
          <w:lang w:val="pl-PL"/>
        </w:rPr>
        <w:t>zlecenia</w:t>
      </w:r>
      <w:r w:rsidRPr="00DB5A86">
        <w:rPr>
          <w:rFonts w:ascii="Arial" w:hAnsi="Arial" w:cs="Arial"/>
          <w:szCs w:val="24"/>
          <w:lang w:val="pl-PL"/>
        </w:rPr>
        <w:t xml:space="preserve">, akceptuje bez zastrzeżeń przedmiot zamówienia oraz 30-dniowy termin związania ofertą. </w:t>
      </w:r>
    </w:p>
    <w:p w14:paraId="7E496F5D"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Zamawiający nie wyraża zgody na złożenie oferty oraz innych dokumentów </w:t>
      </w:r>
      <w:r w:rsidRPr="00DB5A86">
        <w:rPr>
          <w:rFonts w:ascii="Arial" w:hAnsi="Arial" w:cs="Arial"/>
          <w:szCs w:val="24"/>
          <w:lang w:val="pl-PL"/>
        </w:rPr>
        <w:br/>
        <w:t>w języku innym niż język polski.</w:t>
      </w:r>
    </w:p>
    <w:p w14:paraId="7A72FFF8" w14:textId="081EF2B8"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b/>
          <w:szCs w:val="24"/>
          <w:lang w:val="pl-PL"/>
        </w:rPr>
      </w:pPr>
      <w:r w:rsidRPr="00DB5A86">
        <w:rPr>
          <w:rFonts w:ascii="Arial" w:hAnsi="Arial" w:cs="Arial"/>
          <w:b/>
          <w:szCs w:val="24"/>
          <w:lang w:val="pl-PL"/>
        </w:rPr>
        <w:t xml:space="preserve">Ofertę można złożyć w formie elektronicznej (skan z podpisami Wykonawcy, lub plik z kwalifikowanym podpisem elektronicznym lub podpisem zaufanym lub podpisem osobistym (e-dowodem)) mailem na adres </w:t>
      </w:r>
      <w:r w:rsidRPr="00DB5A86">
        <w:rPr>
          <w:rFonts w:ascii="Arial" w:hAnsi="Arial" w:cs="Arial"/>
          <w:szCs w:val="24"/>
          <w:lang w:val="pl-PL"/>
        </w:rPr>
        <w:t>sekretariat@staszic.opole.pl</w:t>
      </w:r>
    </w:p>
    <w:p w14:paraId="28D2C38F" w14:textId="2652373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Oferta oraz wszystkie wymagane oświadczenia Wykonawcy muszą być </w:t>
      </w:r>
      <w:r w:rsidRPr="00DB5A86">
        <w:rPr>
          <w:rFonts w:ascii="Arial" w:hAnsi="Arial" w:cs="Arial"/>
          <w:szCs w:val="24"/>
          <w:lang w:val="pl-PL"/>
        </w:rPr>
        <w:lastRenderedPageBreak/>
        <w:t xml:space="preserve">podpisane, w sposób pozwalający zidentyfikować osobę podpisującą (np. czytelnie lub parafowane i opatrzone imienną pieczęcią), przez osobę upoważnioną do reprezentacji Wykonawcy zgodnie z zasadami reprezentacji wskazanymi we właściwym rejestrze lub centralnej ewidencji i informacji </w:t>
      </w:r>
      <w:r w:rsidR="003B6A69">
        <w:rPr>
          <w:rFonts w:ascii="Arial" w:hAnsi="Arial" w:cs="Arial"/>
          <w:szCs w:val="24"/>
          <w:lang w:val="pl-PL"/>
        </w:rPr>
        <w:br/>
      </w:r>
      <w:r w:rsidRPr="00DB5A86">
        <w:rPr>
          <w:rFonts w:ascii="Arial" w:hAnsi="Arial" w:cs="Arial"/>
          <w:szCs w:val="24"/>
          <w:lang w:val="pl-PL"/>
        </w:rPr>
        <w:t xml:space="preserve">o działalności gospodarczej (CEIDG). Jeżeli osoba-osoby podpisująca-e ofertę nie wynika z KRS lub z ewidencji działalności gospodarczej (CEIDG) to należy dołączyć stosowne pełnomocnictwo dla tej osoby. Pełnomocnictwo to musi </w:t>
      </w:r>
      <w:r w:rsidRPr="00DB5A86">
        <w:rPr>
          <w:rFonts w:ascii="Arial" w:hAnsi="Arial" w:cs="Arial"/>
          <w:szCs w:val="24"/>
          <w:lang w:val="pl-PL"/>
        </w:rPr>
        <w:br/>
        <w:t>w swej treści wyraźnie wskazywać uprawnienia tej osoby do składania oświadczeń woli w postępowaniu o udzielenie zamówienia publicznego (np. do podpisania oferty).</w:t>
      </w:r>
    </w:p>
    <w:p w14:paraId="38A4FF2B"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Przy sporządzaniu oferty, oświadczeń i dokumentów, dla których Zamawiający przygotował druki należy kierować się tymi drukami.</w:t>
      </w:r>
    </w:p>
    <w:p w14:paraId="2CDDF3A2"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Każda poprawka w treści oferty, a w szczególności każde przerobienie, przekreślenie, uzupełnienie, nadpisanie, przesłonięcie korektorem, </w:t>
      </w:r>
      <w:proofErr w:type="spellStart"/>
      <w:r w:rsidRPr="00DB5A86">
        <w:rPr>
          <w:rFonts w:ascii="Arial" w:hAnsi="Arial" w:cs="Arial"/>
          <w:szCs w:val="24"/>
          <w:lang w:val="pl-PL"/>
        </w:rPr>
        <w:t>etc</w:t>
      </w:r>
      <w:proofErr w:type="spellEnd"/>
      <w:r w:rsidRPr="00DB5A86">
        <w:rPr>
          <w:rFonts w:ascii="Arial" w:hAnsi="Arial" w:cs="Arial"/>
          <w:szCs w:val="24"/>
          <w:lang w:val="pl-PL"/>
        </w:rPr>
        <w:t>, musi być parafowane przez Wykonawcę (uprawnione do reprezentacji osoba/y</w:t>
      </w:r>
      <w:r w:rsidRPr="00DB5A86">
        <w:rPr>
          <w:rFonts w:ascii="Arial" w:hAnsi="Arial" w:cs="Arial"/>
          <w:b/>
          <w:szCs w:val="24"/>
          <w:lang w:val="pl-PL"/>
        </w:rPr>
        <w:t>,</w:t>
      </w:r>
      <w:r w:rsidRPr="00DB5A86">
        <w:rPr>
          <w:rFonts w:ascii="Arial" w:hAnsi="Arial" w:cs="Arial"/>
          <w:szCs w:val="24"/>
          <w:lang w:val="pl-PL"/>
        </w:rPr>
        <w:t xml:space="preserve"> które podpisały ofertę).</w:t>
      </w:r>
    </w:p>
    <w:p w14:paraId="59D84D9D" w14:textId="163AD004"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Wykonawcy mogą wspólnie ubiegać się o udzielenie zamówienia – jako </w:t>
      </w:r>
      <w:r w:rsidRPr="00DB5A86">
        <w:rPr>
          <w:rFonts w:ascii="Arial" w:hAnsi="Arial" w:cs="Arial"/>
          <w:b/>
          <w:szCs w:val="24"/>
          <w:lang w:val="pl-PL"/>
        </w:rPr>
        <w:t xml:space="preserve">konsorcjum. </w:t>
      </w:r>
      <w:r w:rsidRPr="00DB5A86">
        <w:rPr>
          <w:rFonts w:ascii="Arial" w:hAnsi="Arial" w:cs="Arial"/>
          <w:szCs w:val="24"/>
          <w:lang w:val="pl-PL"/>
        </w:rPr>
        <w:t xml:space="preserve">W przypadku, konsorcjum wykonawcy ustanawiają pełnomocnika do reprezentowania ich w postępowaniu o udzielenie zamówienia albo reprezentowania w postępowaniu i zawarcia </w:t>
      </w:r>
      <w:r w:rsidR="00A0256D" w:rsidRPr="00DB5A86">
        <w:rPr>
          <w:rFonts w:ascii="Arial" w:hAnsi="Arial" w:cs="Arial"/>
          <w:szCs w:val="24"/>
          <w:lang w:val="pl-PL"/>
        </w:rPr>
        <w:t>zlecenia</w:t>
      </w:r>
      <w:r w:rsidRPr="00DB5A86">
        <w:rPr>
          <w:rFonts w:ascii="Arial" w:hAnsi="Arial" w:cs="Arial"/>
          <w:szCs w:val="24"/>
          <w:lang w:val="pl-PL"/>
        </w:rPr>
        <w:t xml:space="preserve"> w sprawie zamówienia publicznego.</w:t>
      </w:r>
    </w:p>
    <w:p w14:paraId="5A266FFA"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Zapisy dotyczące wykonawcy stosuje się odpowiednio do wykonawców, będących uczestnikami konsorcjum.</w:t>
      </w:r>
    </w:p>
    <w:p w14:paraId="0FA2B1E6" w14:textId="0EDFC3D0"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Jeżeli oferta konsorcjum została wybrana, zamawiający może żądać przed zawarciem </w:t>
      </w:r>
      <w:r w:rsidR="00A0256D" w:rsidRPr="00DB5A86">
        <w:rPr>
          <w:rFonts w:ascii="Arial" w:hAnsi="Arial" w:cs="Arial"/>
          <w:szCs w:val="24"/>
          <w:lang w:val="pl-PL"/>
        </w:rPr>
        <w:t>zlecenia</w:t>
      </w:r>
      <w:r w:rsidRPr="00DB5A86">
        <w:rPr>
          <w:rFonts w:ascii="Arial" w:hAnsi="Arial" w:cs="Arial"/>
          <w:szCs w:val="24"/>
          <w:lang w:val="pl-PL"/>
        </w:rPr>
        <w:t xml:space="preserve"> w sprawie zamówienia publicznego </w:t>
      </w:r>
      <w:r w:rsidR="00A0256D" w:rsidRPr="00DB5A86">
        <w:rPr>
          <w:rFonts w:ascii="Arial" w:hAnsi="Arial" w:cs="Arial"/>
          <w:szCs w:val="24"/>
          <w:lang w:val="pl-PL"/>
        </w:rPr>
        <w:t>zlecenia regulującego</w:t>
      </w:r>
      <w:r w:rsidRPr="00DB5A86">
        <w:rPr>
          <w:rFonts w:ascii="Arial" w:hAnsi="Arial" w:cs="Arial"/>
          <w:szCs w:val="24"/>
          <w:lang w:val="pl-PL"/>
        </w:rPr>
        <w:t xml:space="preserve"> współpracę tych wykonawców.</w:t>
      </w:r>
    </w:p>
    <w:p w14:paraId="6F8F837E" w14:textId="3EDE973C"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Wykonawcy wspólnie ubiegający się o udzielenie zamówienia ponoszą solidarną odpowiedzialność za wykonanie </w:t>
      </w:r>
      <w:r w:rsidR="00A0256D" w:rsidRPr="00DB5A86">
        <w:rPr>
          <w:rFonts w:ascii="Arial" w:hAnsi="Arial" w:cs="Arial"/>
          <w:szCs w:val="24"/>
          <w:lang w:val="pl-PL"/>
        </w:rPr>
        <w:t>zlecenia.</w:t>
      </w:r>
    </w:p>
    <w:p w14:paraId="6FB468CA"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W przypadku ustanowienia przez Wykonawcę swojego pełnomocnika do reprezentowania podczas prowadzonego postępowania Wykonawca musi złożyć pełnomocnictwo (oryginał lub kopia poświadczona notarialnie) osoby/osób podpisujących ofertę do podejmowania zobowiązań w imieniu Wykonawcy </w:t>
      </w:r>
      <w:r w:rsidRPr="00DB5A86">
        <w:rPr>
          <w:rFonts w:ascii="Arial" w:hAnsi="Arial" w:cs="Arial"/>
          <w:szCs w:val="24"/>
          <w:lang w:val="pl-PL"/>
        </w:rPr>
        <w:lastRenderedPageBreak/>
        <w:t>składającego ofertę, o ile nie wynikają z przepisów prawa lub innych dokumentów, oraz stosowne pełnomocnictwo wystawione dla pełnomocnika reprezentującego uczestników konsorcjum (oryginał lub kopia poświadczona notarialnie), gdy Wykonawcy wspólnie ubiegają się o udzielenie zamówienia.</w:t>
      </w:r>
    </w:p>
    <w:p w14:paraId="7724FC80"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Wykonawca może, przed upływem terminu do składania ofert, zmienić lub wycofać ofertę. </w:t>
      </w:r>
    </w:p>
    <w:p w14:paraId="60F7A2B9"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Termin składania ofert</w:t>
      </w:r>
    </w:p>
    <w:p w14:paraId="172A8686" w14:textId="7AEDB9C9" w:rsidR="00E8187B" w:rsidRPr="00DB5A86" w:rsidRDefault="00E8187B" w:rsidP="00E8187B">
      <w:pPr>
        <w:pStyle w:val="Akapitzlist"/>
        <w:tabs>
          <w:tab w:val="left" w:pos="0"/>
        </w:tabs>
        <w:spacing w:line="360" w:lineRule="auto"/>
        <w:ind w:left="0"/>
        <w:rPr>
          <w:rFonts w:ascii="Arial" w:hAnsi="Arial" w:cs="Arial"/>
          <w:b/>
          <w:szCs w:val="24"/>
          <w:lang w:val="pl-PL"/>
        </w:rPr>
      </w:pPr>
      <w:r w:rsidRPr="00DB5A86">
        <w:rPr>
          <w:rFonts w:ascii="Arial" w:hAnsi="Arial" w:cs="Arial"/>
          <w:szCs w:val="24"/>
          <w:lang w:val="pl-PL"/>
        </w:rPr>
        <w:t xml:space="preserve">Oferty należy składać </w:t>
      </w:r>
      <w:r w:rsidRPr="00DB5A86">
        <w:rPr>
          <w:rFonts w:ascii="Arial" w:hAnsi="Arial" w:cs="Arial"/>
          <w:b/>
          <w:szCs w:val="24"/>
          <w:lang w:val="pl-PL"/>
        </w:rPr>
        <w:t xml:space="preserve">do dnia </w:t>
      </w:r>
      <w:r w:rsidR="0016473A">
        <w:rPr>
          <w:rFonts w:ascii="Arial" w:hAnsi="Arial" w:cs="Arial"/>
          <w:b/>
          <w:szCs w:val="24"/>
          <w:lang w:val="pl-PL"/>
        </w:rPr>
        <w:t>06.05</w:t>
      </w:r>
      <w:r w:rsidR="00D4787D">
        <w:rPr>
          <w:rFonts w:ascii="Arial" w:hAnsi="Arial" w:cs="Arial"/>
          <w:b/>
          <w:szCs w:val="24"/>
          <w:lang w:val="pl-PL"/>
        </w:rPr>
        <w:t>.2026</w:t>
      </w:r>
      <w:r w:rsidRPr="00DB5A86">
        <w:rPr>
          <w:rFonts w:ascii="Arial" w:hAnsi="Arial" w:cs="Arial"/>
          <w:b/>
          <w:szCs w:val="24"/>
          <w:lang w:val="pl-PL"/>
        </w:rPr>
        <w:t xml:space="preserve"> r. do godziny </w:t>
      </w:r>
      <w:r w:rsidR="00A0256D" w:rsidRPr="00DB5A86">
        <w:rPr>
          <w:rFonts w:ascii="Arial" w:hAnsi="Arial" w:cs="Arial"/>
          <w:b/>
          <w:szCs w:val="24"/>
          <w:lang w:val="pl-PL"/>
        </w:rPr>
        <w:t>10</w:t>
      </w:r>
      <w:r w:rsidRPr="00DB5A86">
        <w:rPr>
          <w:rFonts w:ascii="Arial" w:hAnsi="Arial" w:cs="Arial"/>
          <w:b/>
          <w:szCs w:val="24"/>
          <w:lang w:val="pl-PL"/>
        </w:rPr>
        <w:t>:00.</w:t>
      </w:r>
    </w:p>
    <w:p w14:paraId="55778B0F"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Opis sposobu obliczenia ceny</w:t>
      </w:r>
    </w:p>
    <w:p w14:paraId="661EAA1F" w14:textId="77777777" w:rsidR="00E8187B" w:rsidRPr="00DB5A86" w:rsidRDefault="00E8187B" w:rsidP="00E8187B">
      <w:pPr>
        <w:spacing w:line="360" w:lineRule="auto"/>
        <w:rPr>
          <w:rFonts w:ascii="Arial" w:hAnsi="Arial" w:cs="Arial"/>
          <w:b/>
        </w:rPr>
      </w:pPr>
      <w:r w:rsidRPr="00DB5A86">
        <w:rPr>
          <w:rFonts w:ascii="Arial" w:eastAsia="Calibri" w:hAnsi="Arial" w:cs="Arial"/>
          <w:lang w:eastAsia="en-US"/>
        </w:rPr>
        <w:t>Wykonawca zobowiązany jest skalkulować cenę ofertową za wykonanie zamówienia tak, aby obejmowała wszystkie koszty i składniki związane z wykonaniem zamówienia oraz warunki stawiane przez Zamawiającego.</w:t>
      </w:r>
    </w:p>
    <w:p w14:paraId="417141C6"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Kryteria oceny oferty:</w:t>
      </w:r>
    </w:p>
    <w:p w14:paraId="30F532F4" w14:textId="77777777" w:rsidR="00E8187B" w:rsidRPr="00DB5A86" w:rsidRDefault="00E8187B" w:rsidP="005D7EDF">
      <w:pPr>
        <w:pStyle w:val="Akapitzlist"/>
        <w:widowControl w:val="0"/>
        <w:numPr>
          <w:ilvl w:val="1"/>
          <w:numId w:val="11"/>
        </w:numPr>
        <w:autoSpaceDE w:val="0"/>
        <w:autoSpaceDN w:val="0"/>
        <w:adjustRightInd w:val="0"/>
        <w:spacing w:line="360" w:lineRule="auto"/>
        <w:ind w:left="709" w:hanging="709"/>
        <w:rPr>
          <w:rFonts w:ascii="Arial" w:hAnsi="Arial" w:cs="Arial"/>
          <w:szCs w:val="24"/>
          <w:lang w:val="pl-PL"/>
        </w:rPr>
      </w:pPr>
      <w:r w:rsidRPr="00DB5A86">
        <w:rPr>
          <w:rFonts w:ascii="Arial" w:hAnsi="Arial" w:cs="Arial"/>
          <w:szCs w:val="24"/>
          <w:lang w:val="pl-PL"/>
        </w:rPr>
        <w:t>Przy ocenie ofert Zamawiający będzie się kierował kryterium:</w:t>
      </w:r>
    </w:p>
    <w:p w14:paraId="49B0954E" w14:textId="77777777" w:rsidR="00E8187B" w:rsidRPr="00DB5A86" w:rsidRDefault="00E8187B" w:rsidP="00D4787D">
      <w:pPr>
        <w:spacing w:line="360" w:lineRule="auto"/>
        <w:ind w:firstLine="709"/>
        <w:rPr>
          <w:rFonts w:ascii="Arial" w:hAnsi="Arial" w:cs="Arial"/>
          <w:b/>
        </w:rPr>
      </w:pPr>
      <w:r w:rsidRPr="00DB5A86">
        <w:rPr>
          <w:rFonts w:ascii="Arial" w:hAnsi="Arial" w:cs="Arial"/>
          <w:b/>
        </w:rPr>
        <w:t>Cena – waga max. 100/100 pkt.</w:t>
      </w:r>
    </w:p>
    <w:p w14:paraId="7AE37D3E" w14:textId="77777777" w:rsidR="00E8187B" w:rsidRPr="00DB5A86" w:rsidRDefault="00E8187B" w:rsidP="005D7EDF">
      <w:pPr>
        <w:pStyle w:val="Akapitzlist"/>
        <w:widowControl w:val="0"/>
        <w:numPr>
          <w:ilvl w:val="1"/>
          <w:numId w:val="11"/>
        </w:numPr>
        <w:autoSpaceDE w:val="0"/>
        <w:autoSpaceDN w:val="0"/>
        <w:adjustRightInd w:val="0"/>
        <w:spacing w:before="240" w:line="360" w:lineRule="auto"/>
        <w:ind w:left="709" w:hanging="709"/>
        <w:rPr>
          <w:rFonts w:ascii="Arial" w:hAnsi="Arial" w:cs="Arial"/>
          <w:szCs w:val="24"/>
          <w:lang w:val="pl-PL"/>
        </w:rPr>
      </w:pPr>
      <w:r w:rsidRPr="00DB5A86">
        <w:rPr>
          <w:rFonts w:ascii="Arial" w:hAnsi="Arial" w:cs="Arial"/>
          <w:b/>
          <w:szCs w:val="24"/>
          <w:lang w:val="pl-PL"/>
        </w:rPr>
        <w:t>Kryteria oceny ofert będą liczone wg:</w:t>
      </w:r>
    </w:p>
    <w:p w14:paraId="0448AC3D" w14:textId="3C4F4AD1" w:rsidR="00E8187B" w:rsidRPr="00DB5A86" w:rsidRDefault="00E8187B" w:rsidP="00E8187B">
      <w:pPr>
        <w:spacing w:line="360" w:lineRule="auto"/>
        <w:ind w:left="709"/>
        <w:rPr>
          <w:rFonts w:ascii="Arial" w:hAnsi="Arial" w:cs="Arial"/>
        </w:rPr>
      </w:pPr>
      <w:r w:rsidRPr="00DB5A86">
        <w:rPr>
          <w:rFonts w:ascii="Arial" w:hAnsi="Arial" w:cs="Arial"/>
        </w:rPr>
        <w:t xml:space="preserve">Liczba punktów cena = (najniższa cena spośród złożonych ofert/cena badanej oferty) x 100 </w:t>
      </w:r>
      <w:r w:rsidR="004606DE" w:rsidRPr="00DB5A86">
        <w:rPr>
          <w:rFonts w:ascii="Arial" w:hAnsi="Arial" w:cs="Arial"/>
        </w:rPr>
        <w:t>punktów</w:t>
      </w:r>
      <w:r w:rsidRPr="00DB5A86">
        <w:rPr>
          <w:rFonts w:ascii="Arial" w:hAnsi="Arial" w:cs="Arial"/>
        </w:rPr>
        <w:t>.</w:t>
      </w:r>
    </w:p>
    <w:p w14:paraId="7304453F" w14:textId="3F5D9D90" w:rsidR="00E8187B" w:rsidRPr="00DB5A86" w:rsidRDefault="00E8187B" w:rsidP="00E8187B">
      <w:pPr>
        <w:spacing w:line="360" w:lineRule="auto"/>
        <w:ind w:left="709" w:hanging="709"/>
        <w:rPr>
          <w:rFonts w:ascii="Arial" w:hAnsi="Arial" w:cs="Arial"/>
          <w:b/>
        </w:rPr>
      </w:pPr>
      <w:r w:rsidRPr="00DB5A86">
        <w:rPr>
          <w:rFonts w:ascii="Arial" w:hAnsi="Arial" w:cs="Arial"/>
        </w:rPr>
        <w:t>13.3</w:t>
      </w:r>
      <w:r w:rsidRPr="00DB5A86">
        <w:rPr>
          <w:rFonts w:ascii="Arial" w:hAnsi="Arial" w:cs="Arial"/>
          <w:b/>
        </w:rPr>
        <w:tab/>
      </w:r>
      <w:r w:rsidRPr="00DB5A86">
        <w:rPr>
          <w:rFonts w:ascii="Arial" w:hAnsi="Arial" w:cs="Arial"/>
        </w:rPr>
        <w:t xml:space="preserve">Za najkorzystniejszą zostanie uznana oferta, która otrzyma najwyższą </w:t>
      </w:r>
      <w:r w:rsidR="00D4787D">
        <w:rPr>
          <w:rFonts w:ascii="Arial" w:hAnsi="Arial" w:cs="Arial"/>
        </w:rPr>
        <w:t xml:space="preserve">liczbę </w:t>
      </w:r>
      <w:r w:rsidRPr="00DB5A86">
        <w:rPr>
          <w:rFonts w:ascii="Arial" w:hAnsi="Arial" w:cs="Arial"/>
        </w:rPr>
        <w:t>punktów w kryterium oceny ofert i odpowiadająca wszystkim warunkom przedstawionym w zapytaniu ofertowym.</w:t>
      </w:r>
    </w:p>
    <w:p w14:paraId="05E17EB9" w14:textId="77777777" w:rsidR="00E8187B" w:rsidRPr="00DB5A86" w:rsidRDefault="00E8187B" w:rsidP="00E8187B">
      <w:pPr>
        <w:shd w:val="clear" w:color="auto" w:fill="FFFFFF"/>
        <w:tabs>
          <w:tab w:val="left" w:pos="709"/>
        </w:tabs>
        <w:spacing w:line="360" w:lineRule="auto"/>
        <w:rPr>
          <w:rFonts w:ascii="Arial" w:hAnsi="Arial" w:cs="Arial"/>
        </w:rPr>
      </w:pPr>
      <w:r w:rsidRPr="00DB5A86">
        <w:rPr>
          <w:rFonts w:ascii="Arial" w:hAnsi="Arial" w:cs="Arial"/>
          <w:color w:val="000000"/>
        </w:rPr>
        <w:t>13.4</w:t>
      </w:r>
      <w:r w:rsidRPr="00DB5A86">
        <w:rPr>
          <w:rFonts w:ascii="Arial" w:hAnsi="Arial" w:cs="Arial"/>
          <w:color w:val="000000"/>
        </w:rPr>
        <w:tab/>
        <w:t>Zamawiający poprawi w złożonych ofertach:</w:t>
      </w:r>
    </w:p>
    <w:p w14:paraId="36C723FF" w14:textId="0C453B2A" w:rsidR="00E8187B" w:rsidRPr="00AD79E4" w:rsidRDefault="00E8187B" w:rsidP="00AD79E4">
      <w:pPr>
        <w:pStyle w:val="Akapitzlist"/>
        <w:numPr>
          <w:ilvl w:val="0"/>
          <w:numId w:val="19"/>
        </w:numPr>
        <w:tabs>
          <w:tab w:val="left" w:pos="1134"/>
        </w:tabs>
        <w:spacing w:line="360" w:lineRule="auto"/>
        <w:rPr>
          <w:rFonts w:ascii="Arial" w:hAnsi="Arial" w:cs="Arial"/>
          <w:color w:val="000000"/>
        </w:rPr>
      </w:pPr>
      <w:r w:rsidRPr="00AD79E4">
        <w:rPr>
          <w:rFonts w:ascii="Arial" w:hAnsi="Arial" w:cs="Arial"/>
          <w:color w:val="000000"/>
        </w:rPr>
        <w:t>oczywiste omyłki pisarskie,</w:t>
      </w:r>
    </w:p>
    <w:p w14:paraId="10BCCE99" w14:textId="645E16C6" w:rsidR="00E8187B" w:rsidRPr="00AD79E4" w:rsidRDefault="00E8187B" w:rsidP="00AD79E4">
      <w:pPr>
        <w:pStyle w:val="Akapitzlist"/>
        <w:numPr>
          <w:ilvl w:val="0"/>
          <w:numId w:val="19"/>
        </w:numPr>
        <w:tabs>
          <w:tab w:val="left" w:pos="1418"/>
        </w:tabs>
        <w:spacing w:line="360" w:lineRule="auto"/>
        <w:rPr>
          <w:rFonts w:ascii="Arial" w:hAnsi="Arial" w:cs="Arial"/>
          <w:color w:val="000000"/>
        </w:rPr>
      </w:pPr>
      <w:r w:rsidRPr="00AD79E4">
        <w:rPr>
          <w:rFonts w:ascii="Arial" w:hAnsi="Arial" w:cs="Arial"/>
          <w:color w:val="000000"/>
        </w:rPr>
        <w:t>oczywiste omyłki rachunkowe, z uwzględnieniem konsekwencji rachunkowych dokonanych poprawek,</w:t>
      </w:r>
    </w:p>
    <w:p w14:paraId="364E78B5" w14:textId="7D163790" w:rsidR="00E8187B" w:rsidRPr="00AD79E4" w:rsidRDefault="00E8187B" w:rsidP="00AD79E4">
      <w:pPr>
        <w:pStyle w:val="Akapitzlist"/>
        <w:numPr>
          <w:ilvl w:val="0"/>
          <w:numId w:val="19"/>
        </w:numPr>
        <w:tabs>
          <w:tab w:val="left" w:pos="1418"/>
        </w:tabs>
        <w:spacing w:line="360" w:lineRule="auto"/>
        <w:rPr>
          <w:rFonts w:ascii="Arial" w:hAnsi="Arial" w:cs="Arial"/>
          <w:color w:val="000000"/>
        </w:rPr>
      </w:pPr>
      <w:r w:rsidRPr="00AD79E4">
        <w:rPr>
          <w:rFonts w:ascii="Arial" w:hAnsi="Arial" w:cs="Arial"/>
          <w:color w:val="000000"/>
        </w:rPr>
        <w:t>inne omyłki polegające na niezgodności oferty ze szczegółowym opisem przedmiotu zamówienia, niepowodujące istotnych zmian w treści oferty</w:t>
      </w:r>
    </w:p>
    <w:p w14:paraId="7B798946" w14:textId="77777777" w:rsidR="00E8187B" w:rsidRPr="00DB5A86" w:rsidRDefault="00E8187B" w:rsidP="0016473A">
      <w:pPr>
        <w:pStyle w:val="Akapitzlist"/>
        <w:tabs>
          <w:tab w:val="left" w:pos="1276"/>
        </w:tabs>
        <w:spacing w:line="360" w:lineRule="auto"/>
        <w:ind w:left="1276" w:hanging="283"/>
        <w:rPr>
          <w:rFonts w:ascii="Arial" w:hAnsi="Arial" w:cs="Arial"/>
          <w:color w:val="000000"/>
          <w:szCs w:val="24"/>
          <w:lang w:val="pl-PL"/>
        </w:rPr>
      </w:pPr>
      <w:r w:rsidRPr="00DB5A86">
        <w:rPr>
          <w:rFonts w:ascii="Arial" w:hAnsi="Arial" w:cs="Arial"/>
          <w:color w:val="000000"/>
          <w:szCs w:val="24"/>
          <w:lang w:val="pl-PL"/>
        </w:rPr>
        <w:lastRenderedPageBreak/>
        <w:t>-</w:t>
      </w:r>
      <w:r w:rsidRPr="00DB5A86">
        <w:rPr>
          <w:rFonts w:ascii="Arial" w:hAnsi="Arial" w:cs="Arial"/>
          <w:color w:val="000000"/>
          <w:szCs w:val="24"/>
          <w:lang w:val="pl-PL"/>
        </w:rPr>
        <w:tab/>
        <w:t>niezwłocznie zawiadamiając o tym wykonawcę, którego oferta została poprawiona.</w:t>
      </w:r>
    </w:p>
    <w:p w14:paraId="00943440" w14:textId="77777777" w:rsidR="00E8187B" w:rsidRPr="00DB5A86" w:rsidRDefault="00E8187B" w:rsidP="00E8187B">
      <w:pPr>
        <w:shd w:val="clear" w:color="auto" w:fill="FFFFFF"/>
        <w:tabs>
          <w:tab w:val="left" w:pos="709"/>
        </w:tabs>
        <w:spacing w:line="360" w:lineRule="auto"/>
        <w:ind w:left="709" w:hanging="709"/>
        <w:rPr>
          <w:rFonts w:ascii="Arial" w:hAnsi="Arial" w:cs="Arial"/>
          <w:color w:val="000000"/>
        </w:rPr>
      </w:pPr>
      <w:r w:rsidRPr="00DB5A86">
        <w:rPr>
          <w:rFonts w:ascii="Arial" w:hAnsi="Arial" w:cs="Arial"/>
          <w:color w:val="000000"/>
        </w:rPr>
        <w:t>13.5</w:t>
      </w:r>
      <w:r w:rsidRPr="00DB5A86">
        <w:rPr>
          <w:rFonts w:ascii="Arial" w:hAnsi="Arial" w:cs="Arial"/>
          <w:color w:val="000000"/>
        </w:rPr>
        <w:tab/>
        <w:t xml:space="preserve">Zamawiający w celu ustalenia, czy oferta zawiera rażąco niską cenę </w:t>
      </w:r>
      <w:r w:rsidRPr="00DB5A86">
        <w:rPr>
          <w:rFonts w:ascii="Arial" w:hAnsi="Arial" w:cs="Arial"/>
          <w:color w:val="000000"/>
        </w:rPr>
        <w:br/>
        <w:t xml:space="preserve">w stosunku do przedmiotu zamówienia, może zwracać się do wykonawcy </w:t>
      </w:r>
      <w:r w:rsidRPr="00DB5A86">
        <w:rPr>
          <w:rFonts w:ascii="Arial" w:hAnsi="Arial" w:cs="Arial"/>
          <w:color w:val="000000"/>
        </w:rPr>
        <w:br/>
        <w:t>o udzielenie w określonym terminie wyjaśnień dotyczących elementów oferty mających wpływ na wysokość ceny.</w:t>
      </w:r>
    </w:p>
    <w:p w14:paraId="50A52B6E" w14:textId="77777777" w:rsidR="00E8187B" w:rsidRPr="00DB5A86" w:rsidRDefault="00E8187B" w:rsidP="00E8187B">
      <w:pPr>
        <w:shd w:val="clear" w:color="auto" w:fill="FFFFFF"/>
        <w:tabs>
          <w:tab w:val="left" w:pos="709"/>
        </w:tabs>
        <w:spacing w:line="360" w:lineRule="auto"/>
        <w:ind w:left="709" w:hanging="709"/>
        <w:rPr>
          <w:rFonts w:ascii="Arial" w:hAnsi="Arial" w:cs="Arial"/>
          <w:color w:val="000000"/>
        </w:rPr>
      </w:pPr>
      <w:r w:rsidRPr="00DB5A86">
        <w:rPr>
          <w:rFonts w:ascii="Arial" w:hAnsi="Arial" w:cs="Arial"/>
          <w:color w:val="000000"/>
        </w:rPr>
        <w:t>13.6</w:t>
      </w:r>
      <w:r w:rsidRPr="00DB5A86">
        <w:rPr>
          <w:rFonts w:ascii="Arial" w:hAnsi="Arial" w:cs="Arial"/>
          <w:color w:val="000000"/>
        </w:rPr>
        <w:tab/>
        <w:t>Jeżeli zaoferowana cena będzie wydać się rażąco niska w stosunku do przedmiotu zamówienia i będzie budzić wątpliwości zamawiającego co do możliwości wykonania przedmiotu zamówienia zgodnie z wymaganiami określonymi przez zamawiającego lub wynikającymi z odrębnych przepisów, zamawiający zwróci się o udzielenie wyjaśnień, w tym złożenie dowodów, dotyczących wyliczenia ceny lub kosztu, w szczególności w zakresie:</w:t>
      </w:r>
    </w:p>
    <w:p w14:paraId="6B7FECEE"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p>
    <w:p w14:paraId="25B16731"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pomocy publicznej udzielonej na podstawie odrębnych przepisów;</w:t>
      </w:r>
    </w:p>
    <w:p w14:paraId="21D078AD"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wynikającym z przepisów prawa pracy i przepisów o zabezpieczeniu społecznym, obowiązujących w miejscu, w którym realizowane jest zamówienie;</w:t>
      </w:r>
    </w:p>
    <w:p w14:paraId="55B24F53"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wynikającym z przepisów prawa ochrony środowiska;</w:t>
      </w:r>
    </w:p>
    <w:p w14:paraId="349A121F" w14:textId="77777777" w:rsidR="00E8187B" w:rsidRPr="00AD79E4"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powierzenia wykonania części zamówienia podwykonawcy.</w:t>
      </w:r>
    </w:p>
    <w:p w14:paraId="15B6097A" w14:textId="77777777" w:rsidR="00E8187B" w:rsidRPr="00DB5A86" w:rsidRDefault="00E8187B" w:rsidP="00E8187B">
      <w:pPr>
        <w:pStyle w:val="Akapitzlist"/>
        <w:shd w:val="clear" w:color="auto" w:fill="FFFFFF"/>
        <w:tabs>
          <w:tab w:val="left" w:pos="709"/>
        </w:tabs>
        <w:spacing w:line="360" w:lineRule="auto"/>
        <w:ind w:left="786" w:hanging="786"/>
        <w:rPr>
          <w:rFonts w:ascii="Arial" w:hAnsi="Arial" w:cs="Arial"/>
          <w:color w:val="000000"/>
          <w:szCs w:val="24"/>
          <w:lang w:val="pl-PL"/>
        </w:rPr>
      </w:pPr>
      <w:r w:rsidRPr="00DB5A86">
        <w:rPr>
          <w:rFonts w:ascii="Arial" w:hAnsi="Arial" w:cs="Arial"/>
          <w:color w:val="000000"/>
          <w:szCs w:val="24"/>
          <w:lang w:val="pl-PL"/>
        </w:rPr>
        <w:t>13.7</w:t>
      </w:r>
      <w:r w:rsidRPr="00DB5A86">
        <w:rPr>
          <w:rFonts w:ascii="Arial" w:hAnsi="Arial" w:cs="Arial"/>
          <w:color w:val="000000"/>
          <w:szCs w:val="24"/>
          <w:lang w:val="pl-PL"/>
        </w:rPr>
        <w:tab/>
        <w:t>Zamawiający zastrzega sobie prawo do negocjacji ceny oferty z Wykonawcą, który złożył najkorzystniejszą ofertę, w przypadku gdy zaoferowana cena przewyższa możliwości finansowe przewidziane w budżecie Projektu.</w:t>
      </w:r>
    </w:p>
    <w:p w14:paraId="03965B79" w14:textId="66B804AB" w:rsidR="00E8187B" w:rsidRPr="00DB5A86" w:rsidRDefault="00E8187B" w:rsidP="000151CC">
      <w:pPr>
        <w:pStyle w:val="Nagwek1"/>
        <w:numPr>
          <w:ilvl w:val="0"/>
          <w:numId w:val="23"/>
        </w:numPr>
        <w:spacing w:after="240" w:line="360" w:lineRule="auto"/>
        <w:ind w:left="567" w:hanging="567"/>
        <w:rPr>
          <w:spacing w:val="-2"/>
          <w:sz w:val="24"/>
          <w:szCs w:val="24"/>
        </w:rPr>
      </w:pPr>
      <w:r w:rsidRPr="00DB5A86">
        <w:rPr>
          <w:sz w:val="24"/>
          <w:szCs w:val="24"/>
        </w:rPr>
        <w:t xml:space="preserve">Zamawiający przewiduje możliwość unieważnienia postępowania </w:t>
      </w:r>
      <w:r w:rsidRPr="00DB5A86">
        <w:rPr>
          <w:sz w:val="24"/>
          <w:szCs w:val="24"/>
        </w:rPr>
        <w:br/>
        <w:t xml:space="preserve">w </w:t>
      </w:r>
      <w:r w:rsidR="00DB5A86" w:rsidRPr="00DB5A86">
        <w:rPr>
          <w:sz w:val="24"/>
          <w:szCs w:val="24"/>
        </w:rPr>
        <w:t>przypadku,</w:t>
      </w:r>
      <w:r w:rsidRPr="00DB5A86">
        <w:rPr>
          <w:sz w:val="24"/>
          <w:szCs w:val="24"/>
        </w:rPr>
        <w:t xml:space="preserve"> gdy:</w:t>
      </w:r>
    </w:p>
    <w:p w14:paraId="3A3FF5BE"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nie wpłynie żadna oferta,</w:t>
      </w:r>
    </w:p>
    <w:p w14:paraId="42C34A1F"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lastRenderedPageBreak/>
        <w:t>wszystkie złożone oferty będą podlegać odrzuceniu,</w:t>
      </w:r>
    </w:p>
    <w:p w14:paraId="58FF67C5"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wszyscy Wykonawcy będą podlegać wykluczeniu,</w:t>
      </w:r>
    </w:p>
    <w:p w14:paraId="593CC89B"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oferta najkorzystniejsza przewyższy możliwości finansowe Zamawiającego,</w:t>
      </w:r>
    </w:p>
    <w:p w14:paraId="0BE8CC8F" w14:textId="1A15CECF" w:rsidR="00E8187B" w:rsidRPr="00DB5A86" w:rsidRDefault="00A0256D"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postę</w:t>
      </w:r>
      <w:r w:rsidR="00E8187B" w:rsidRPr="00DB5A86">
        <w:rPr>
          <w:rFonts w:ascii="Arial" w:hAnsi="Arial" w:cs="Arial"/>
          <w:szCs w:val="24"/>
          <w:lang w:val="pl-PL"/>
        </w:rPr>
        <w:t xml:space="preserve">powanie obaczone będzie wadą </w:t>
      </w:r>
      <w:r w:rsidRPr="00DB5A86">
        <w:rPr>
          <w:rFonts w:ascii="Arial" w:hAnsi="Arial" w:cs="Arial"/>
          <w:szCs w:val="24"/>
          <w:lang w:val="pl-PL"/>
        </w:rPr>
        <w:t>uniemożliwiającą zawarcie ważnego zlecenia.</w:t>
      </w:r>
    </w:p>
    <w:p w14:paraId="7CFC5327"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 xml:space="preserve">Informację o wyniku postępowania Zamawiający upubliczni w taki sam sposób jak przedmiotowe zapytanie ofertowe. </w:t>
      </w:r>
    </w:p>
    <w:p w14:paraId="770EEAC3"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Z przeprowadzonego i zakończonego postępowania zostanie sporządzony protokół, który jest jawny.</w:t>
      </w:r>
    </w:p>
    <w:p w14:paraId="125134C0"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Załączniki do zapytania ofertowego:</w:t>
      </w:r>
    </w:p>
    <w:p w14:paraId="2B2F76C2" w14:textId="56EBC12C" w:rsidR="003C2ACD" w:rsidRDefault="00E8187B" w:rsidP="00E8187B">
      <w:pPr>
        <w:shd w:val="clear" w:color="auto" w:fill="FFFFFF"/>
        <w:tabs>
          <w:tab w:val="left" w:pos="341"/>
        </w:tabs>
        <w:spacing w:line="360" w:lineRule="auto"/>
        <w:ind w:left="142"/>
        <w:rPr>
          <w:rFonts w:ascii="Arial" w:hAnsi="Arial" w:cs="Arial"/>
          <w:spacing w:val="-2"/>
        </w:rPr>
      </w:pPr>
      <w:r w:rsidRPr="00DB5A86">
        <w:rPr>
          <w:rFonts w:ascii="Arial" w:hAnsi="Arial" w:cs="Arial"/>
          <w:spacing w:val="-2"/>
        </w:rPr>
        <w:t xml:space="preserve">Załącznik nr 1. </w:t>
      </w:r>
      <w:r w:rsidR="003C2ACD" w:rsidRPr="00DB5A86">
        <w:rPr>
          <w:rFonts w:ascii="Arial" w:hAnsi="Arial" w:cs="Arial"/>
          <w:spacing w:val="-2"/>
        </w:rPr>
        <w:t>Szczegółowy opis przedmiotu zamówienia</w:t>
      </w:r>
    </w:p>
    <w:p w14:paraId="118BDB69" w14:textId="3E54E66B" w:rsidR="003C2ACD" w:rsidRPr="00DB5A86" w:rsidRDefault="00E8187B" w:rsidP="003C2ACD">
      <w:pPr>
        <w:shd w:val="clear" w:color="auto" w:fill="FFFFFF"/>
        <w:tabs>
          <w:tab w:val="left" w:pos="341"/>
        </w:tabs>
        <w:spacing w:line="360" w:lineRule="auto"/>
        <w:ind w:left="142"/>
        <w:rPr>
          <w:rFonts w:ascii="Arial" w:hAnsi="Arial" w:cs="Arial"/>
          <w:spacing w:val="-2"/>
        </w:rPr>
      </w:pPr>
      <w:r w:rsidRPr="00DB5A86">
        <w:rPr>
          <w:rFonts w:ascii="Arial" w:hAnsi="Arial" w:cs="Arial"/>
          <w:spacing w:val="-2"/>
        </w:rPr>
        <w:t xml:space="preserve">Załącznik nr </w:t>
      </w:r>
      <w:r w:rsidR="003C2ACD">
        <w:rPr>
          <w:rFonts w:ascii="Arial" w:hAnsi="Arial" w:cs="Arial"/>
          <w:spacing w:val="-2"/>
        </w:rPr>
        <w:t>2</w:t>
      </w:r>
      <w:r w:rsidRPr="00DB5A86">
        <w:rPr>
          <w:rFonts w:ascii="Arial" w:hAnsi="Arial" w:cs="Arial"/>
          <w:spacing w:val="-2"/>
        </w:rPr>
        <w:t xml:space="preserve"> </w:t>
      </w:r>
      <w:r w:rsidR="003C2ACD" w:rsidRPr="00DB5A86">
        <w:rPr>
          <w:rFonts w:ascii="Arial" w:hAnsi="Arial" w:cs="Arial"/>
          <w:spacing w:val="-2"/>
        </w:rPr>
        <w:t>Treść oferty</w:t>
      </w:r>
    </w:p>
    <w:sectPr w:rsidR="003C2ACD" w:rsidRPr="00DB5A86" w:rsidSect="00B05B4E">
      <w:headerReference w:type="default" r:id="rId8"/>
      <w:footerReference w:type="even" r:id="rId9"/>
      <w:footerReference w:type="default" r:id="rId10"/>
      <w:pgSz w:w="11906" w:h="16838" w:code="9"/>
      <w:pgMar w:top="851" w:right="1133" w:bottom="1077" w:left="1418" w:header="567" w:footer="5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41E9B" w14:textId="77777777" w:rsidR="00690455" w:rsidRPr="00DB5A86" w:rsidRDefault="00690455">
      <w:r w:rsidRPr="00DB5A86">
        <w:separator/>
      </w:r>
    </w:p>
  </w:endnote>
  <w:endnote w:type="continuationSeparator" w:id="0">
    <w:p w14:paraId="4D5EF62E" w14:textId="77777777" w:rsidR="00690455" w:rsidRPr="00DB5A86" w:rsidRDefault="00690455">
      <w:r w:rsidRPr="00DB5A86">
        <w:continuationSeparator/>
      </w:r>
    </w:p>
  </w:endnote>
  <w:endnote w:type="continuationNotice" w:id="1">
    <w:p w14:paraId="44A39F69" w14:textId="77777777" w:rsidR="00690455" w:rsidRPr="00DB5A86" w:rsidRDefault="00690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ont290">
    <w:altName w:val="Times New Roman"/>
    <w:charset w:val="EE"/>
    <w:family w:val="auto"/>
    <w:pitch w:val="variable"/>
  </w:font>
  <w:font w:name="DokChampa">
    <w:altName w:val="Tahoma"/>
    <w:charset w:val="DE"/>
    <w:family w:val="swiss"/>
    <w:pitch w:val="variable"/>
    <w:sig w:usb0="00000000" w:usb1="00000000" w:usb2="00000000" w:usb3="00000000" w:csb0="00010001" w:csb1="00000000"/>
  </w:font>
  <w:font w:name="Carlito">
    <w:altName w:val="Calibri"/>
    <w:charset w:val="EE"/>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50BEA" w14:textId="77777777" w:rsidR="00520CC7" w:rsidRPr="00DB5A86" w:rsidRDefault="00520CC7" w:rsidP="007858F3">
    <w:pPr>
      <w:pStyle w:val="Stopka"/>
      <w:framePr w:wrap="around" w:vAnchor="text" w:hAnchor="margin" w:xAlign="right" w:y="1"/>
      <w:rPr>
        <w:rStyle w:val="Numerstrony"/>
        <w:lang w:val="pl-PL"/>
      </w:rPr>
    </w:pPr>
    <w:r w:rsidRPr="00DB5A86">
      <w:rPr>
        <w:rStyle w:val="Numerstrony"/>
        <w:lang w:val="pl-PL"/>
      </w:rPr>
      <w:fldChar w:fldCharType="begin"/>
    </w:r>
    <w:r w:rsidRPr="00DB5A86">
      <w:rPr>
        <w:rStyle w:val="Numerstrony"/>
        <w:lang w:val="pl-PL"/>
      </w:rPr>
      <w:instrText xml:space="preserve">PAGE  </w:instrText>
    </w:r>
    <w:r w:rsidRPr="00DB5A86">
      <w:rPr>
        <w:rStyle w:val="Numerstrony"/>
        <w:lang w:val="pl-PL"/>
      </w:rPr>
      <w:fldChar w:fldCharType="separate"/>
    </w:r>
    <w:r w:rsidR="000656DD" w:rsidRPr="00DB5A86">
      <w:rPr>
        <w:rStyle w:val="Numerstrony"/>
        <w:lang w:val="pl-PL"/>
      </w:rPr>
      <w:t>7</w:t>
    </w:r>
    <w:r w:rsidRPr="00DB5A86">
      <w:rPr>
        <w:rStyle w:val="Numerstrony"/>
        <w:lang w:val="pl-PL"/>
      </w:rPr>
      <w:fldChar w:fldCharType="end"/>
    </w:r>
  </w:p>
  <w:p w14:paraId="7266BBEA" w14:textId="77777777" w:rsidR="00520CC7" w:rsidRPr="00DB5A86" w:rsidRDefault="00520CC7" w:rsidP="007858F3">
    <w:pPr>
      <w:pStyle w:val="Stopka"/>
      <w:ind w:right="360"/>
      <w:rPr>
        <w:lang w:val="pl-P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pl-PL"/>
      </w:rPr>
      <w:id w:val="1159813237"/>
      <w:docPartObj>
        <w:docPartGallery w:val="Page Numbers (Bottom of Page)"/>
        <w:docPartUnique/>
      </w:docPartObj>
    </w:sdtPr>
    <w:sdtEndPr/>
    <w:sdtContent>
      <w:sdt>
        <w:sdtPr>
          <w:rPr>
            <w:lang w:val="pl-PL"/>
          </w:rPr>
          <w:id w:val="-1705238520"/>
          <w:docPartObj>
            <w:docPartGallery w:val="Page Numbers (Top of Page)"/>
            <w:docPartUnique/>
          </w:docPartObj>
        </w:sdtPr>
        <w:sdtEndPr/>
        <w:sdtContent>
          <w:p w14:paraId="7D323C8D" w14:textId="4F2A33CD" w:rsidR="00F151DA" w:rsidRPr="00DB5A86" w:rsidRDefault="00FA1592" w:rsidP="00FA1592">
            <w:pPr>
              <w:pStyle w:val="Stopka"/>
              <w:rPr>
                <w:lang w:val="pl-PL"/>
              </w:rPr>
            </w:pPr>
            <w:r w:rsidRPr="00DB5A86">
              <w:rPr>
                <w:rFonts w:ascii="Arial" w:hAnsi="Arial" w:cs="Arial"/>
                <w:lang w:val="pl-PL"/>
              </w:rPr>
              <w:t xml:space="preserve">Strona </w:t>
            </w:r>
            <w:r w:rsidRPr="00DB5A86">
              <w:rPr>
                <w:rFonts w:ascii="Arial" w:hAnsi="Arial" w:cs="Arial"/>
                <w:b/>
                <w:bCs/>
                <w:lang w:val="pl-PL"/>
              </w:rPr>
              <w:fldChar w:fldCharType="begin"/>
            </w:r>
            <w:r w:rsidRPr="00DB5A86">
              <w:rPr>
                <w:rFonts w:ascii="Arial" w:hAnsi="Arial" w:cs="Arial"/>
                <w:b/>
                <w:bCs/>
                <w:lang w:val="pl-PL"/>
              </w:rPr>
              <w:instrText>PAGE</w:instrText>
            </w:r>
            <w:r w:rsidRPr="00DB5A86">
              <w:rPr>
                <w:rFonts w:ascii="Arial" w:hAnsi="Arial" w:cs="Arial"/>
                <w:b/>
                <w:bCs/>
                <w:lang w:val="pl-PL"/>
              </w:rPr>
              <w:fldChar w:fldCharType="separate"/>
            </w:r>
            <w:r w:rsidR="00330DBF">
              <w:rPr>
                <w:rFonts w:ascii="Arial" w:hAnsi="Arial" w:cs="Arial"/>
                <w:b/>
                <w:bCs/>
                <w:noProof/>
                <w:lang w:val="pl-PL"/>
              </w:rPr>
              <w:t>10</w:t>
            </w:r>
            <w:r w:rsidRPr="00DB5A86">
              <w:rPr>
                <w:rFonts w:ascii="Arial" w:hAnsi="Arial" w:cs="Arial"/>
                <w:b/>
                <w:bCs/>
                <w:lang w:val="pl-PL"/>
              </w:rPr>
              <w:fldChar w:fldCharType="end"/>
            </w:r>
            <w:r w:rsidRPr="00DB5A86">
              <w:rPr>
                <w:rFonts w:ascii="Arial" w:hAnsi="Arial" w:cs="Arial"/>
                <w:lang w:val="pl-PL"/>
              </w:rPr>
              <w:t xml:space="preserve"> z </w:t>
            </w:r>
            <w:r w:rsidRPr="00DB5A86">
              <w:rPr>
                <w:rFonts w:ascii="Arial" w:hAnsi="Arial" w:cs="Arial"/>
                <w:b/>
                <w:bCs/>
                <w:lang w:val="pl-PL"/>
              </w:rPr>
              <w:fldChar w:fldCharType="begin"/>
            </w:r>
            <w:r w:rsidRPr="00DB5A86">
              <w:rPr>
                <w:rFonts w:ascii="Arial" w:hAnsi="Arial" w:cs="Arial"/>
                <w:b/>
                <w:bCs/>
                <w:lang w:val="pl-PL"/>
              </w:rPr>
              <w:instrText>NUMPAGES</w:instrText>
            </w:r>
            <w:r w:rsidRPr="00DB5A86">
              <w:rPr>
                <w:rFonts w:ascii="Arial" w:hAnsi="Arial" w:cs="Arial"/>
                <w:b/>
                <w:bCs/>
                <w:lang w:val="pl-PL"/>
              </w:rPr>
              <w:fldChar w:fldCharType="separate"/>
            </w:r>
            <w:r w:rsidR="00330DBF">
              <w:rPr>
                <w:rFonts w:ascii="Arial" w:hAnsi="Arial" w:cs="Arial"/>
                <w:b/>
                <w:bCs/>
                <w:noProof/>
                <w:lang w:val="pl-PL"/>
              </w:rPr>
              <w:t>10</w:t>
            </w:r>
            <w:r w:rsidRPr="00DB5A86">
              <w:rPr>
                <w:rFonts w:ascii="Arial" w:hAnsi="Arial" w:cs="Arial"/>
                <w:b/>
                <w:bCs/>
                <w:lang w:val="pl-PL"/>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82A24" w14:textId="77777777" w:rsidR="00690455" w:rsidRPr="00DB5A86" w:rsidRDefault="00690455">
      <w:r w:rsidRPr="00DB5A86">
        <w:separator/>
      </w:r>
    </w:p>
  </w:footnote>
  <w:footnote w:type="continuationSeparator" w:id="0">
    <w:p w14:paraId="4D1EF5F5" w14:textId="77777777" w:rsidR="00690455" w:rsidRPr="00DB5A86" w:rsidRDefault="00690455">
      <w:r w:rsidRPr="00DB5A86">
        <w:continuationSeparator/>
      </w:r>
    </w:p>
  </w:footnote>
  <w:footnote w:type="continuationNotice" w:id="1">
    <w:p w14:paraId="0DF11849" w14:textId="77777777" w:rsidR="00690455" w:rsidRPr="00DB5A86" w:rsidRDefault="0069045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B7BE8" w14:textId="722151D3" w:rsidR="00CA3368" w:rsidRDefault="00CA3368">
    <w:pPr>
      <w:pStyle w:val="Nagwek"/>
    </w:pPr>
    <w:r>
      <w:rPr>
        <w:noProof/>
      </w:rPr>
      <w:drawing>
        <wp:inline distT="0" distB="0" distL="0" distR="0" wp14:anchorId="034D03FE" wp14:editId="3C9ECFF6">
          <wp:extent cx="4791710" cy="926465"/>
          <wp:effectExtent l="0" t="0" r="8890" b="6985"/>
          <wp:docPr id="244711841" name="image3.png">
            <a:extLst xmlns:a="http://schemas.openxmlformats.org/drawingml/2006/main">
              <a:ext uri="{FF2B5EF4-FFF2-40B4-BE49-F238E27FC236}">
                <a16:creationId xmlns:a16="http://schemas.microsoft.com/office/drawing/2014/main" id="{EF539696-4A09-1BF5-140F-08DC8E564CA3}"/>
              </a:ext>
            </a:extLst>
          </wp:docPr>
          <wp:cNvGraphicFramePr/>
          <a:graphic xmlns:a="http://schemas.openxmlformats.org/drawingml/2006/main">
            <a:graphicData uri="http://schemas.openxmlformats.org/drawingml/2006/picture">
              <pic:pic xmlns:pic="http://schemas.openxmlformats.org/drawingml/2006/picture">
                <pic:nvPicPr>
                  <pic:cNvPr id="2" name="image3.png">
                    <a:extLst>
                      <a:ext uri="{FF2B5EF4-FFF2-40B4-BE49-F238E27FC236}">
                        <a16:creationId xmlns:a16="http://schemas.microsoft.com/office/drawing/2014/main" id="{EF539696-4A09-1BF5-140F-08DC8E564CA3}"/>
                      </a:ext>
                    </a:extLst>
                  </pic:cNvPr>
                  <pic:cNvPicPr/>
                </pic:nvPicPr>
                <pic:blipFill>
                  <a:blip r:embed="rId1"/>
                  <a:srcRect/>
                  <a:stretch>
                    <a:fillRect/>
                  </a:stretch>
                </pic:blipFill>
                <pic:spPr>
                  <a:xfrm>
                    <a:off x="0" y="0"/>
                    <a:ext cx="4791710" cy="926465"/>
                  </a:xfrm>
                  <a:prstGeom prst="rect">
                    <a:avLst/>
                  </a:prstGeom>
                  <a:ln/>
                </pic:spPr>
              </pic:pic>
            </a:graphicData>
          </a:graphic>
        </wp:inline>
      </w:drawing>
    </w:r>
  </w:p>
  <w:p w14:paraId="58BAA5E7" w14:textId="77777777" w:rsidR="0016473A" w:rsidRDefault="0016473A">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Times New Roman" w:hAnsi="Times New Roman" w:cs="Times New Roman"/>
        <w:b w:val="0"/>
        <w:i w:val="0"/>
        <w:sz w:val="24"/>
        <w:szCs w:val="24"/>
      </w:rPr>
    </w:lvl>
  </w:abstractNum>
  <w:abstractNum w:abstractNumId="1" w15:restartNumberingAfterBreak="0">
    <w:nsid w:val="00000003"/>
    <w:multiLevelType w:val="singleLevel"/>
    <w:tmpl w:val="5B983930"/>
    <w:name w:val="WW8Num3"/>
    <w:lvl w:ilvl="0">
      <w:start w:val="1"/>
      <w:numFmt w:val="decimal"/>
      <w:lvlText w:val="%1."/>
      <w:lvlJc w:val="left"/>
      <w:pPr>
        <w:tabs>
          <w:tab w:val="num" w:pos="0"/>
        </w:tabs>
        <w:ind w:left="720" w:hanging="360"/>
      </w:pPr>
      <w:rPr>
        <w:rFonts w:ascii="Century Gothic" w:eastAsia="MS Mincho" w:hAnsi="Century Gothic" w:cs="Times New Roman" w:hint="default"/>
        <w:b w:val="0"/>
        <w:bCs w:val="0"/>
        <w:sz w:val="18"/>
        <w:szCs w:val="18"/>
      </w:rPr>
    </w:lvl>
  </w:abstractNum>
  <w:abstractNum w:abstractNumId="2" w15:restartNumberingAfterBreak="0">
    <w:nsid w:val="031324AF"/>
    <w:multiLevelType w:val="singleLevel"/>
    <w:tmpl w:val="0415000F"/>
    <w:name w:val="WW8Num1"/>
    <w:lvl w:ilvl="0">
      <w:start w:val="1"/>
      <w:numFmt w:val="decimal"/>
      <w:lvlText w:val="%1."/>
      <w:lvlJc w:val="left"/>
      <w:pPr>
        <w:tabs>
          <w:tab w:val="num" w:pos="360"/>
        </w:tabs>
        <w:ind w:left="360" w:hanging="360"/>
      </w:pPr>
    </w:lvl>
  </w:abstractNum>
  <w:abstractNum w:abstractNumId="3" w15:restartNumberingAfterBreak="0">
    <w:nsid w:val="05C61A6D"/>
    <w:multiLevelType w:val="multilevel"/>
    <w:tmpl w:val="BE6CCD76"/>
    <w:styleLink w:val="WW8Num65"/>
    <w:lvl w:ilvl="0">
      <w:start w:val="1"/>
      <w:numFmt w:val="decimal"/>
      <w:lvlText w:val="%1."/>
      <w:lvlJc w:val="left"/>
      <w:rPr>
        <w:rFonts w:cs="Times New Roman"/>
        <w:b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5EA23CF"/>
    <w:multiLevelType w:val="hybridMultilevel"/>
    <w:tmpl w:val="F660869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 w15:restartNumberingAfterBreak="0">
    <w:nsid w:val="05EC67B4"/>
    <w:multiLevelType w:val="hybridMultilevel"/>
    <w:tmpl w:val="2C26013E"/>
    <w:name w:val="WW8Num14"/>
    <w:lvl w:ilvl="0" w:tplc="6046D2A0">
      <w:start w:val="1"/>
      <w:numFmt w:val="decimal"/>
      <w:lvlText w:val="%1."/>
      <w:lvlJc w:val="left"/>
      <w:pPr>
        <w:ind w:left="0" w:hanging="360"/>
      </w:pPr>
      <w:rPr>
        <w:rFonts w:cs="Times New Roman"/>
      </w:rPr>
    </w:lvl>
    <w:lvl w:ilvl="1" w:tplc="E7E61F7C">
      <w:start w:val="1"/>
      <w:numFmt w:val="decimal"/>
      <w:lvlText w:val="%2."/>
      <w:lvlJc w:val="left"/>
      <w:pPr>
        <w:tabs>
          <w:tab w:val="num" w:pos="1440"/>
        </w:tabs>
        <w:ind w:left="1440" w:hanging="360"/>
      </w:pPr>
    </w:lvl>
    <w:lvl w:ilvl="2" w:tplc="2F54370A">
      <w:start w:val="1"/>
      <w:numFmt w:val="decimal"/>
      <w:lvlText w:val="%3."/>
      <w:lvlJc w:val="left"/>
      <w:pPr>
        <w:tabs>
          <w:tab w:val="num" w:pos="2160"/>
        </w:tabs>
        <w:ind w:left="2160" w:hanging="360"/>
      </w:pPr>
    </w:lvl>
    <w:lvl w:ilvl="3" w:tplc="CB20477A">
      <w:start w:val="1"/>
      <w:numFmt w:val="decimal"/>
      <w:lvlText w:val="%4."/>
      <w:lvlJc w:val="left"/>
      <w:pPr>
        <w:tabs>
          <w:tab w:val="num" w:pos="2880"/>
        </w:tabs>
        <w:ind w:left="2880" w:hanging="360"/>
      </w:pPr>
    </w:lvl>
    <w:lvl w:ilvl="4" w:tplc="8FF2DB08">
      <w:start w:val="1"/>
      <w:numFmt w:val="decimal"/>
      <w:lvlText w:val="%5."/>
      <w:lvlJc w:val="left"/>
      <w:pPr>
        <w:tabs>
          <w:tab w:val="num" w:pos="3600"/>
        </w:tabs>
        <w:ind w:left="3600" w:hanging="360"/>
      </w:pPr>
    </w:lvl>
    <w:lvl w:ilvl="5" w:tplc="4ABA1734">
      <w:start w:val="1"/>
      <w:numFmt w:val="decimal"/>
      <w:lvlText w:val="%6."/>
      <w:lvlJc w:val="left"/>
      <w:pPr>
        <w:tabs>
          <w:tab w:val="num" w:pos="4320"/>
        </w:tabs>
        <w:ind w:left="4320" w:hanging="360"/>
      </w:pPr>
    </w:lvl>
    <w:lvl w:ilvl="6" w:tplc="7430C158">
      <w:start w:val="1"/>
      <w:numFmt w:val="decimal"/>
      <w:lvlText w:val="%7."/>
      <w:lvlJc w:val="left"/>
      <w:pPr>
        <w:tabs>
          <w:tab w:val="num" w:pos="5040"/>
        </w:tabs>
        <w:ind w:left="5040" w:hanging="360"/>
      </w:pPr>
    </w:lvl>
    <w:lvl w:ilvl="7" w:tplc="EC287C2E">
      <w:start w:val="1"/>
      <w:numFmt w:val="decimal"/>
      <w:lvlText w:val="%8."/>
      <w:lvlJc w:val="left"/>
      <w:pPr>
        <w:tabs>
          <w:tab w:val="num" w:pos="5760"/>
        </w:tabs>
        <w:ind w:left="5760" w:hanging="360"/>
      </w:pPr>
    </w:lvl>
    <w:lvl w:ilvl="8" w:tplc="859AE7F2">
      <w:start w:val="1"/>
      <w:numFmt w:val="decimal"/>
      <w:lvlText w:val="%9."/>
      <w:lvlJc w:val="left"/>
      <w:pPr>
        <w:tabs>
          <w:tab w:val="num" w:pos="6480"/>
        </w:tabs>
        <w:ind w:left="6480" w:hanging="360"/>
      </w:pPr>
    </w:lvl>
  </w:abstractNum>
  <w:abstractNum w:abstractNumId="6" w15:restartNumberingAfterBreak="0">
    <w:nsid w:val="12B259FC"/>
    <w:multiLevelType w:val="hybridMultilevel"/>
    <w:tmpl w:val="D3F61922"/>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6F14B52"/>
    <w:multiLevelType w:val="hybridMultilevel"/>
    <w:tmpl w:val="1DF0FD06"/>
    <w:lvl w:ilvl="0" w:tplc="F5FED47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83D7F96"/>
    <w:multiLevelType w:val="hybridMultilevel"/>
    <w:tmpl w:val="06F8CE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E1D02C2"/>
    <w:multiLevelType w:val="hybridMultilevel"/>
    <w:tmpl w:val="211A4B96"/>
    <w:lvl w:ilvl="0" w:tplc="494085A4">
      <w:start w:val="1"/>
      <w:numFmt w:val="decimal"/>
      <w:lvlText w:val="%1)"/>
      <w:lvlJc w:val="left"/>
      <w:pPr>
        <w:ind w:left="1146" w:hanging="360"/>
      </w:pPr>
      <w:rPr>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5100038"/>
    <w:multiLevelType w:val="hybridMultilevel"/>
    <w:tmpl w:val="F89C31EC"/>
    <w:lvl w:ilvl="0" w:tplc="10D290EA">
      <w:start w:val="1"/>
      <w:numFmt w:val="decimal"/>
      <w:lvlText w:val="10.%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0638AE"/>
    <w:multiLevelType w:val="hybridMultilevel"/>
    <w:tmpl w:val="306880F0"/>
    <w:lvl w:ilvl="0" w:tplc="CC103792">
      <w:start w:val="1"/>
      <w:numFmt w:val="bullet"/>
      <w:lvlText w:val="−"/>
      <w:lvlJc w:val="left"/>
      <w:pPr>
        <w:ind w:left="1146" w:hanging="360"/>
      </w:pPr>
      <w:rPr>
        <w:rFonts w:ascii="Times New Roman" w:hAnsi="Times New Roman" w:cs="Times New Roman" w:hint="default"/>
        <w:color w:val="auto"/>
      </w:rPr>
    </w:lvl>
    <w:lvl w:ilvl="1" w:tplc="07EC6BA8">
      <w:numFmt w:val="bullet"/>
      <w:lvlText w:val=""/>
      <w:lvlJc w:val="left"/>
      <w:pPr>
        <w:ind w:left="1866" w:hanging="360"/>
      </w:pPr>
      <w:rPr>
        <w:rFonts w:ascii="Symbol" w:eastAsia="Times New Roman" w:hAnsi="Symbol" w:cs="Arial"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7556756"/>
    <w:multiLevelType w:val="hybridMultilevel"/>
    <w:tmpl w:val="1846AA7C"/>
    <w:lvl w:ilvl="0" w:tplc="DAF0AF16">
      <w:start w:val="1"/>
      <w:numFmt w:val="decimal"/>
      <w:lvlText w:val="13.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9C625B"/>
    <w:multiLevelType w:val="multilevel"/>
    <w:tmpl w:val="0284D8CC"/>
    <w:styleLink w:val="WW8Num57"/>
    <w:lvl w:ilvl="0">
      <w:start w:val="1"/>
      <w:numFmt w:val="decimal"/>
      <w:lvlText w:val="%1."/>
      <w:lvlJc w:val="left"/>
      <w:rPr>
        <w:color w:val="000000"/>
        <w:spacing w:val="-10"/>
        <w:position w:val="0"/>
        <w:sz w:val="22"/>
        <w:szCs w:val="22"/>
        <w:vertAlign w:val="baseli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3B2827B5"/>
    <w:multiLevelType w:val="multilevel"/>
    <w:tmpl w:val="EFAAD786"/>
    <w:styleLink w:val="WW8Num6"/>
    <w:lvl w:ilvl="0">
      <w:start w:val="1"/>
      <w:numFmt w:val="decimal"/>
      <w:lvlText w:val="%1)"/>
      <w:lvlJc w:val="left"/>
      <w:rPr>
        <w:rFonts w:cs="Times New Roman"/>
        <w:b w:val="0"/>
        <w:color w:val="000000"/>
        <w:sz w:val="22"/>
        <w:szCs w:val="22"/>
      </w:rPr>
    </w:lvl>
    <w:lvl w:ilvl="1">
      <w:start w:val="1"/>
      <w:numFmt w:val="lowerLetter"/>
      <w:lvlText w:val="%2."/>
      <w:lvlJc w:val="left"/>
      <w:rPr>
        <w:rFonts w:cs="Times New Roman"/>
      </w:rPr>
    </w:lvl>
    <w:lvl w:ilvl="2">
      <w:start w:val="1"/>
      <w:numFmt w:val="lowerLetter"/>
      <w:lvlText w:val="%3)"/>
      <w:lvlJc w:val="left"/>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 w15:restartNumberingAfterBreak="0">
    <w:nsid w:val="4B537246"/>
    <w:multiLevelType w:val="hybridMultilevel"/>
    <w:tmpl w:val="4B127654"/>
    <w:lvl w:ilvl="0" w:tplc="944A63AA">
      <w:start w:val="1"/>
      <w:numFmt w:val="ordinal"/>
      <w:lvlText w:val="5.%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5F1482"/>
    <w:multiLevelType w:val="hybridMultilevel"/>
    <w:tmpl w:val="AE8482B2"/>
    <w:lvl w:ilvl="0" w:tplc="860C1066">
      <w:start w:val="1"/>
      <w:numFmt w:val="decimal"/>
      <w:lvlText w:val="7.%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945121"/>
    <w:multiLevelType w:val="hybridMultilevel"/>
    <w:tmpl w:val="3BF69C48"/>
    <w:lvl w:ilvl="0" w:tplc="4C328C98">
      <w:start w:val="1"/>
      <w:numFmt w:val="decimal"/>
      <w:lvlText w:val="9.%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7F40C5"/>
    <w:multiLevelType w:val="hybridMultilevel"/>
    <w:tmpl w:val="4572947E"/>
    <w:name w:val="WW8Num202"/>
    <w:lvl w:ilvl="0" w:tplc="FFFFFFFF">
      <w:start w:val="3"/>
      <w:numFmt w:val="decimal"/>
      <w:lvlText w:val="%1."/>
      <w:lvlJc w:val="left"/>
      <w:pPr>
        <w:tabs>
          <w:tab w:val="num" w:pos="426"/>
        </w:tabs>
        <w:ind w:left="426" w:hanging="284"/>
      </w:pPr>
      <w:rPr>
        <w:rFonts w:hint="default"/>
      </w:rPr>
    </w:lvl>
    <w:lvl w:ilvl="1" w:tplc="FFFFFFFF">
      <w:start w:val="1"/>
      <w:numFmt w:val="lowerLetter"/>
      <w:lvlText w:val="%2)"/>
      <w:lvlJc w:val="left"/>
      <w:pPr>
        <w:tabs>
          <w:tab w:val="num" w:pos="567"/>
        </w:tabs>
        <w:ind w:left="567" w:hanging="283"/>
      </w:pPr>
      <w:rPr>
        <w:rFonts w:hint="default"/>
      </w:rPr>
    </w:lvl>
    <w:lvl w:ilvl="2" w:tplc="FFE458FC">
      <w:start w:val="1"/>
      <w:numFmt w:val="decimal"/>
      <w:lvlText w:val="%3)"/>
      <w:lvlJc w:val="left"/>
      <w:pPr>
        <w:tabs>
          <w:tab w:val="num" w:pos="567"/>
        </w:tabs>
        <w:ind w:left="567" w:hanging="283"/>
      </w:pPr>
      <w:rPr>
        <w:rFonts w:cs="Times New Roman" w:hint="default"/>
        <w:color w:val="auto"/>
      </w:rPr>
    </w:lvl>
    <w:lvl w:ilvl="3" w:tplc="16AABD00">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6BC319D"/>
    <w:multiLevelType w:val="multilevel"/>
    <w:tmpl w:val="47642516"/>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AD0373A"/>
    <w:multiLevelType w:val="hybridMultilevel"/>
    <w:tmpl w:val="E5B85366"/>
    <w:lvl w:ilvl="0" w:tplc="944A63AA">
      <w:start w:val="1"/>
      <w:numFmt w:val="ordin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E66D79"/>
    <w:multiLevelType w:val="multilevel"/>
    <w:tmpl w:val="FE82624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C33BED"/>
    <w:multiLevelType w:val="hybridMultilevel"/>
    <w:tmpl w:val="CACEC052"/>
    <w:lvl w:ilvl="0" w:tplc="0415000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5F73102A"/>
    <w:multiLevelType w:val="multilevel"/>
    <w:tmpl w:val="B00645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D3686D"/>
    <w:multiLevelType w:val="multilevel"/>
    <w:tmpl w:val="FBD6C6AA"/>
    <w:styleLink w:val="WW8Num37"/>
    <w:lvl w:ilvl="0">
      <w:start w:val="1"/>
      <w:numFmt w:val="decimal"/>
      <w:lvlText w:val="%1)"/>
      <w:lvlJc w:val="left"/>
      <w:rPr>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6D411E3A"/>
    <w:multiLevelType w:val="multilevel"/>
    <w:tmpl w:val="BE66C2E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5A7636A"/>
    <w:multiLevelType w:val="multilevel"/>
    <w:tmpl w:val="01B25B2C"/>
    <w:lvl w:ilvl="0">
      <w:start w:val="1"/>
      <w:numFmt w:val="decimal"/>
      <w:lvlText w:val="%1."/>
      <w:lvlJc w:val="left"/>
      <w:pPr>
        <w:ind w:left="720" w:hanging="360"/>
      </w:p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b w:val="0"/>
      </w:rPr>
    </w:lvl>
    <w:lvl w:ilvl="3">
      <w:start w:val="1"/>
      <w:numFmt w:val="decimal"/>
      <w:isLgl/>
      <w:lvlText w:val="%1.%2.%3.%4"/>
      <w:lvlJc w:val="left"/>
      <w:pPr>
        <w:ind w:left="1440" w:hanging="1080"/>
      </w:pPr>
      <w:rPr>
        <w:rFonts w:eastAsia="Times New Roman" w:hint="default"/>
        <w:b w:val="0"/>
      </w:rPr>
    </w:lvl>
    <w:lvl w:ilvl="4">
      <w:start w:val="1"/>
      <w:numFmt w:val="decimal"/>
      <w:isLgl/>
      <w:lvlText w:val="%1.%2.%3.%4.%5"/>
      <w:lvlJc w:val="left"/>
      <w:pPr>
        <w:ind w:left="1440" w:hanging="1080"/>
      </w:pPr>
      <w:rPr>
        <w:rFonts w:eastAsia="Times New Roman" w:hint="default"/>
        <w:b w:val="0"/>
      </w:rPr>
    </w:lvl>
    <w:lvl w:ilvl="5">
      <w:start w:val="1"/>
      <w:numFmt w:val="decimal"/>
      <w:isLgl/>
      <w:lvlText w:val="%1.%2.%3.%4.%5.%6"/>
      <w:lvlJc w:val="left"/>
      <w:pPr>
        <w:ind w:left="1800" w:hanging="1440"/>
      </w:pPr>
      <w:rPr>
        <w:rFonts w:eastAsia="Times New Roman" w:hint="default"/>
        <w:b w:val="0"/>
      </w:rPr>
    </w:lvl>
    <w:lvl w:ilvl="6">
      <w:start w:val="1"/>
      <w:numFmt w:val="decimal"/>
      <w:isLgl/>
      <w:lvlText w:val="%1.%2.%3.%4.%5.%6.%7"/>
      <w:lvlJc w:val="left"/>
      <w:pPr>
        <w:ind w:left="1800" w:hanging="1440"/>
      </w:pPr>
      <w:rPr>
        <w:rFonts w:eastAsia="Times New Roman" w:hint="default"/>
        <w:b w:val="0"/>
      </w:rPr>
    </w:lvl>
    <w:lvl w:ilvl="7">
      <w:start w:val="1"/>
      <w:numFmt w:val="decimal"/>
      <w:isLgl/>
      <w:lvlText w:val="%1.%2.%3.%4.%5.%6.%7.%8"/>
      <w:lvlJc w:val="left"/>
      <w:pPr>
        <w:ind w:left="2160" w:hanging="1800"/>
      </w:pPr>
      <w:rPr>
        <w:rFonts w:eastAsia="Times New Roman" w:hint="default"/>
        <w:b w:val="0"/>
      </w:rPr>
    </w:lvl>
    <w:lvl w:ilvl="8">
      <w:start w:val="1"/>
      <w:numFmt w:val="decimal"/>
      <w:isLgl/>
      <w:lvlText w:val="%1.%2.%3.%4.%5.%6.%7.%8.%9"/>
      <w:lvlJc w:val="left"/>
      <w:pPr>
        <w:ind w:left="2160" w:hanging="1800"/>
      </w:pPr>
      <w:rPr>
        <w:rFonts w:eastAsia="Times New Roman" w:hint="default"/>
        <w:b w:val="0"/>
      </w:rPr>
    </w:lvl>
  </w:abstractNum>
  <w:abstractNum w:abstractNumId="28" w15:restartNumberingAfterBreak="0">
    <w:nsid w:val="78A06190"/>
    <w:multiLevelType w:val="hybridMultilevel"/>
    <w:tmpl w:val="493269F2"/>
    <w:lvl w:ilvl="0" w:tplc="1A1881E4">
      <w:start w:val="1"/>
      <w:numFmt w:val="decimal"/>
      <w:lvlText w:val="Część %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78A23154"/>
    <w:multiLevelType w:val="hybridMultilevel"/>
    <w:tmpl w:val="4B741D2C"/>
    <w:lvl w:ilvl="0" w:tplc="7D5EF7CC">
      <w:start w:val="1"/>
      <w:numFmt w:val="lowerLetter"/>
      <w:lvlText w:val="%1)"/>
      <w:lvlJc w:val="left"/>
      <w:pPr>
        <w:ind w:left="1146" w:hanging="360"/>
      </w:pPr>
      <w:rPr>
        <w:rFonts w:hint="default"/>
        <w:b w:val="0"/>
        <w:bCs/>
        <w:i w:val="0"/>
        <w:iCs/>
        <w:color w:val="auto"/>
        <w:sz w:val="24"/>
        <w:szCs w:val="24"/>
      </w:rPr>
    </w:lvl>
    <w:lvl w:ilvl="1" w:tplc="FFFFFFFF">
      <w:numFmt w:val="bullet"/>
      <w:lvlText w:val=""/>
      <w:lvlJc w:val="left"/>
      <w:pPr>
        <w:ind w:left="1866" w:hanging="360"/>
      </w:pPr>
      <w:rPr>
        <w:rFonts w:ascii="Symbol" w:eastAsia="Times New Roman" w:hAnsi="Symbol" w:cs="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0" w15:restartNumberingAfterBreak="0">
    <w:nsid w:val="7AAF5370"/>
    <w:multiLevelType w:val="hybridMultilevel"/>
    <w:tmpl w:val="75EE8920"/>
    <w:lvl w:ilvl="0" w:tplc="F7A8B37A">
      <w:start w:val="1"/>
      <w:numFmt w:val="lowerLetter"/>
      <w:lvlText w:val="%1)"/>
      <w:lvlJc w:val="left"/>
      <w:pPr>
        <w:ind w:left="1146" w:hanging="360"/>
      </w:pPr>
      <w:rPr>
        <w:rFonts w:hint="default"/>
        <w:i w:val="0"/>
        <w:iCs/>
        <w:color w:val="auto"/>
        <w:sz w:val="24"/>
        <w:szCs w:val="24"/>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1" w15:restartNumberingAfterBreak="0">
    <w:nsid w:val="7B0F3906"/>
    <w:multiLevelType w:val="multilevel"/>
    <w:tmpl w:val="B6403C9E"/>
    <w:styleLink w:val="WW8Num16"/>
    <w:lvl w:ilvl="0">
      <w:start w:val="1"/>
      <w:numFmt w:val="decimal"/>
      <w:lvlText w:val="%1)"/>
      <w:lvlJc w:val="left"/>
      <w:rPr>
        <w:rFonts w:hint="default"/>
        <w:sz w:val="24"/>
        <w:szCs w:val="22"/>
      </w:rPr>
    </w:lvl>
    <w:lvl w:ilvl="1">
      <w:start w:val="1"/>
      <w:numFmt w:val="lowerLetter"/>
      <w:lvlText w:val="%2."/>
      <w:lvlJc w:val="left"/>
      <w:rPr>
        <w:rFonts w:cs="Times New Roman"/>
        <w:sz w:val="22"/>
        <w:szCs w:val="22"/>
      </w:rPr>
    </w:lvl>
    <w:lvl w:ilvl="2">
      <w:start w:val="1"/>
      <w:numFmt w:val="lowerRoman"/>
      <w:lvlText w:val="%3."/>
      <w:lvlJc w:val="right"/>
      <w:rPr>
        <w:rFonts w:cs="Times New Roman"/>
        <w:sz w:val="22"/>
        <w:szCs w:val="22"/>
      </w:rPr>
    </w:lvl>
    <w:lvl w:ilvl="3">
      <w:start w:val="1"/>
      <w:numFmt w:val="decimal"/>
      <w:lvlText w:val="%4."/>
      <w:lvlJc w:val="left"/>
      <w:rPr>
        <w:rFonts w:cs="Times New Roman"/>
        <w:sz w:val="22"/>
        <w:szCs w:val="22"/>
      </w:rPr>
    </w:lvl>
    <w:lvl w:ilvl="4">
      <w:start w:val="1"/>
      <w:numFmt w:val="lowerLetter"/>
      <w:lvlText w:val="%5."/>
      <w:lvlJc w:val="left"/>
      <w:rPr>
        <w:rFonts w:cs="Times New Roman"/>
        <w:sz w:val="22"/>
        <w:szCs w:val="22"/>
      </w:rPr>
    </w:lvl>
    <w:lvl w:ilvl="5">
      <w:start w:val="1"/>
      <w:numFmt w:val="lowerRoman"/>
      <w:lvlText w:val="%6."/>
      <w:lvlJc w:val="right"/>
      <w:rPr>
        <w:rFonts w:cs="Times New Roman"/>
        <w:sz w:val="22"/>
        <w:szCs w:val="22"/>
      </w:rPr>
    </w:lvl>
    <w:lvl w:ilvl="6">
      <w:start w:val="1"/>
      <w:numFmt w:val="decimal"/>
      <w:lvlText w:val="%7."/>
      <w:lvlJc w:val="left"/>
      <w:rPr>
        <w:rFonts w:cs="Times New Roman"/>
        <w:sz w:val="22"/>
        <w:szCs w:val="22"/>
      </w:rPr>
    </w:lvl>
    <w:lvl w:ilvl="7">
      <w:start w:val="1"/>
      <w:numFmt w:val="lowerLetter"/>
      <w:lvlText w:val="%8."/>
      <w:lvlJc w:val="left"/>
      <w:rPr>
        <w:rFonts w:cs="Times New Roman"/>
        <w:sz w:val="22"/>
        <w:szCs w:val="22"/>
      </w:rPr>
    </w:lvl>
    <w:lvl w:ilvl="8">
      <w:start w:val="1"/>
      <w:numFmt w:val="lowerRoman"/>
      <w:lvlText w:val="%9."/>
      <w:lvlJc w:val="right"/>
      <w:rPr>
        <w:rFonts w:cs="Times New Roman"/>
        <w:sz w:val="22"/>
        <w:szCs w:val="22"/>
      </w:rPr>
    </w:lvl>
  </w:abstractNum>
  <w:abstractNum w:abstractNumId="32" w15:restartNumberingAfterBreak="0">
    <w:nsid w:val="7DDA56A9"/>
    <w:multiLevelType w:val="hybridMultilevel"/>
    <w:tmpl w:val="B96272E6"/>
    <w:lvl w:ilvl="0" w:tplc="944A63AA">
      <w:start w:val="1"/>
      <w:numFmt w:val="ordin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1C3D48"/>
    <w:multiLevelType w:val="hybridMultilevel"/>
    <w:tmpl w:val="FF32D4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3"/>
  </w:num>
  <w:num w:numId="3">
    <w:abstractNumId w:val="14"/>
  </w:num>
  <w:num w:numId="4">
    <w:abstractNumId w:val="31"/>
  </w:num>
  <w:num w:numId="5">
    <w:abstractNumId w:val="15"/>
  </w:num>
  <w:num w:numId="6">
    <w:abstractNumId w:val="11"/>
  </w:num>
  <w:num w:numId="7">
    <w:abstractNumId w:val="17"/>
  </w:num>
  <w:num w:numId="8">
    <w:abstractNumId w:val="18"/>
  </w:num>
  <w:num w:numId="9">
    <w:abstractNumId w:val="1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9"/>
  </w:num>
  <w:num w:numId="13">
    <w:abstractNumId w:val="12"/>
  </w:num>
  <w:num w:numId="14">
    <w:abstractNumId w:val="10"/>
  </w:num>
  <w:num w:numId="15">
    <w:abstractNumId w:val="27"/>
  </w:num>
  <w:num w:numId="16">
    <w:abstractNumId w:val="4"/>
  </w:num>
  <w:num w:numId="17">
    <w:abstractNumId w:val="19"/>
  </w:num>
  <w:num w:numId="18">
    <w:abstractNumId w:val="6"/>
  </w:num>
  <w:num w:numId="19">
    <w:abstractNumId w:val="23"/>
  </w:num>
  <w:num w:numId="20">
    <w:abstractNumId w:val="8"/>
  </w:num>
  <w:num w:numId="21">
    <w:abstractNumId w:val="16"/>
  </w:num>
  <w:num w:numId="22">
    <w:abstractNumId w:val="32"/>
  </w:num>
  <w:num w:numId="23">
    <w:abstractNumId w:val="26"/>
  </w:num>
  <w:num w:numId="24">
    <w:abstractNumId w:val="7"/>
  </w:num>
  <w:num w:numId="25">
    <w:abstractNumId w:val="21"/>
  </w:num>
  <w:num w:numId="26">
    <w:abstractNumId w:val="22"/>
  </w:num>
  <w:num w:numId="27">
    <w:abstractNumId w:val="28"/>
  </w:num>
  <w:num w:numId="28">
    <w:abstractNumId w:val="33"/>
  </w:num>
  <w:num w:numId="29">
    <w:abstractNumId w:val="24"/>
  </w:num>
  <w:num w:numId="30">
    <w:abstractNumId w:val="30"/>
  </w:num>
  <w:num w:numId="31">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582"/>
    <w:rsid w:val="00000A67"/>
    <w:rsid w:val="00001E95"/>
    <w:rsid w:val="00002FB4"/>
    <w:rsid w:val="000039D9"/>
    <w:rsid w:val="0000432F"/>
    <w:rsid w:val="00005B06"/>
    <w:rsid w:val="000064FE"/>
    <w:rsid w:val="00007B10"/>
    <w:rsid w:val="00010A14"/>
    <w:rsid w:val="00011944"/>
    <w:rsid w:val="00013586"/>
    <w:rsid w:val="000139F5"/>
    <w:rsid w:val="000151CC"/>
    <w:rsid w:val="0001599E"/>
    <w:rsid w:val="0001621B"/>
    <w:rsid w:val="00016415"/>
    <w:rsid w:val="000179B0"/>
    <w:rsid w:val="000212B0"/>
    <w:rsid w:val="00023CB9"/>
    <w:rsid w:val="00024AAD"/>
    <w:rsid w:val="000252A0"/>
    <w:rsid w:val="00026DB7"/>
    <w:rsid w:val="000310BF"/>
    <w:rsid w:val="00031C53"/>
    <w:rsid w:val="00032606"/>
    <w:rsid w:val="000354F3"/>
    <w:rsid w:val="00037AAB"/>
    <w:rsid w:val="000411AC"/>
    <w:rsid w:val="00042752"/>
    <w:rsid w:val="00042877"/>
    <w:rsid w:val="00043A7C"/>
    <w:rsid w:val="00044F1D"/>
    <w:rsid w:val="000451B2"/>
    <w:rsid w:val="00045633"/>
    <w:rsid w:val="00047515"/>
    <w:rsid w:val="000523AF"/>
    <w:rsid w:val="00053816"/>
    <w:rsid w:val="000573FC"/>
    <w:rsid w:val="00057921"/>
    <w:rsid w:val="000608E0"/>
    <w:rsid w:val="00063238"/>
    <w:rsid w:val="00065250"/>
    <w:rsid w:val="000656DD"/>
    <w:rsid w:val="00066920"/>
    <w:rsid w:val="00066C3A"/>
    <w:rsid w:val="000675F0"/>
    <w:rsid w:val="00067AAB"/>
    <w:rsid w:val="000728AE"/>
    <w:rsid w:val="00073972"/>
    <w:rsid w:val="00075826"/>
    <w:rsid w:val="00076A2A"/>
    <w:rsid w:val="00081671"/>
    <w:rsid w:val="00084F1C"/>
    <w:rsid w:val="0009042A"/>
    <w:rsid w:val="000913B1"/>
    <w:rsid w:val="000926E5"/>
    <w:rsid w:val="000969DA"/>
    <w:rsid w:val="000A0474"/>
    <w:rsid w:val="000A2479"/>
    <w:rsid w:val="000A272A"/>
    <w:rsid w:val="000A2774"/>
    <w:rsid w:val="000A74FD"/>
    <w:rsid w:val="000B2AFA"/>
    <w:rsid w:val="000B4675"/>
    <w:rsid w:val="000B4B51"/>
    <w:rsid w:val="000B4B9C"/>
    <w:rsid w:val="000B5260"/>
    <w:rsid w:val="000B62E5"/>
    <w:rsid w:val="000C3E81"/>
    <w:rsid w:val="000C6FA6"/>
    <w:rsid w:val="000C72DB"/>
    <w:rsid w:val="000D026B"/>
    <w:rsid w:val="000D41EF"/>
    <w:rsid w:val="000D45C1"/>
    <w:rsid w:val="000D7D46"/>
    <w:rsid w:val="000E2F33"/>
    <w:rsid w:val="000E4E80"/>
    <w:rsid w:val="000F0758"/>
    <w:rsid w:val="000F1703"/>
    <w:rsid w:val="000F4205"/>
    <w:rsid w:val="000F5CB4"/>
    <w:rsid w:val="000F6C32"/>
    <w:rsid w:val="000F71E4"/>
    <w:rsid w:val="000F7A16"/>
    <w:rsid w:val="0010053A"/>
    <w:rsid w:val="001017F3"/>
    <w:rsid w:val="00104225"/>
    <w:rsid w:val="00104823"/>
    <w:rsid w:val="00104A0D"/>
    <w:rsid w:val="00104D33"/>
    <w:rsid w:val="001070B9"/>
    <w:rsid w:val="001131E2"/>
    <w:rsid w:val="00114E8F"/>
    <w:rsid w:val="00114FC8"/>
    <w:rsid w:val="00115376"/>
    <w:rsid w:val="001163AB"/>
    <w:rsid w:val="00117A72"/>
    <w:rsid w:val="001250F7"/>
    <w:rsid w:val="00130E83"/>
    <w:rsid w:val="0013471A"/>
    <w:rsid w:val="001370C4"/>
    <w:rsid w:val="001423DB"/>
    <w:rsid w:val="001435F7"/>
    <w:rsid w:val="0014546D"/>
    <w:rsid w:val="001455D9"/>
    <w:rsid w:val="00145EC4"/>
    <w:rsid w:val="00146A84"/>
    <w:rsid w:val="00152473"/>
    <w:rsid w:val="00152A37"/>
    <w:rsid w:val="00153A74"/>
    <w:rsid w:val="00153AC2"/>
    <w:rsid w:val="00153D91"/>
    <w:rsid w:val="0015466F"/>
    <w:rsid w:val="00157C9D"/>
    <w:rsid w:val="00160F2D"/>
    <w:rsid w:val="00161B62"/>
    <w:rsid w:val="001627E4"/>
    <w:rsid w:val="0016473A"/>
    <w:rsid w:val="001650D6"/>
    <w:rsid w:val="00166CD2"/>
    <w:rsid w:val="00166E89"/>
    <w:rsid w:val="00167044"/>
    <w:rsid w:val="001676F6"/>
    <w:rsid w:val="001702E3"/>
    <w:rsid w:val="0017240D"/>
    <w:rsid w:val="0017289E"/>
    <w:rsid w:val="00175348"/>
    <w:rsid w:val="00175B52"/>
    <w:rsid w:val="00176183"/>
    <w:rsid w:val="00176571"/>
    <w:rsid w:val="001803E5"/>
    <w:rsid w:val="00181538"/>
    <w:rsid w:val="001816F6"/>
    <w:rsid w:val="00181898"/>
    <w:rsid w:val="00182E3B"/>
    <w:rsid w:val="00183A3B"/>
    <w:rsid w:val="0018545E"/>
    <w:rsid w:val="00185600"/>
    <w:rsid w:val="001874DA"/>
    <w:rsid w:val="00187C57"/>
    <w:rsid w:val="00194526"/>
    <w:rsid w:val="001965B3"/>
    <w:rsid w:val="00197C5F"/>
    <w:rsid w:val="00197C70"/>
    <w:rsid w:val="001A29A4"/>
    <w:rsid w:val="001A33A4"/>
    <w:rsid w:val="001A4A20"/>
    <w:rsid w:val="001A7B51"/>
    <w:rsid w:val="001B3D43"/>
    <w:rsid w:val="001B410C"/>
    <w:rsid w:val="001B53A8"/>
    <w:rsid w:val="001C0D5E"/>
    <w:rsid w:val="001C10D3"/>
    <w:rsid w:val="001C2EBC"/>
    <w:rsid w:val="001C4AD8"/>
    <w:rsid w:val="001D06A5"/>
    <w:rsid w:val="001D51C4"/>
    <w:rsid w:val="001E06B7"/>
    <w:rsid w:val="001E0DD1"/>
    <w:rsid w:val="001E125B"/>
    <w:rsid w:val="001E3D2D"/>
    <w:rsid w:val="001E4C27"/>
    <w:rsid w:val="001E54F4"/>
    <w:rsid w:val="001E5A24"/>
    <w:rsid w:val="001E71E8"/>
    <w:rsid w:val="001E7C29"/>
    <w:rsid w:val="001F0355"/>
    <w:rsid w:val="001F5BFE"/>
    <w:rsid w:val="001F6535"/>
    <w:rsid w:val="001F6ACD"/>
    <w:rsid w:val="00200938"/>
    <w:rsid w:val="002015B8"/>
    <w:rsid w:val="002017F9"/>
    <w:rsid w:val="002040F8"/>
    <w:rsid w:val="002052CC"/>
    <w:rsid w:val="00205879"/>
    <w:rsid w:val="00206361"/>
    <w:rsid w:val="002076FF"/>
    <w:rsid w:val="002115F5"/>
    <w:rsid w:val="00216C49"/>
    <w:rsid w:val="00216CAA"/>
    <w:rsid w:val="00220134"/>
    <w:rsid w:val="002203F2"/>
    <w:rsid w:val="002257DF"/>
    <w:rsid w:val="00226FB8"/>
    <w:rsid w:val="002276B6"/>
    <w:rsid w:val="0022774A"/>
    <w:rsid w:val="00231FA9"/>
    <w:rsid w:val="0023444F"/>
    <w:rsid w:val="002367D7"/>
    <w:rsid w:val="00240255"/>
    <w:rsid w:val="00240A47"/>
    <w:rsid w:val="00241D2A"/>
    <w:rsid w:val="00242F41"/>
    <w:rsid w:val="0024306F"/>
    <w:rsid w:val="00246061"/>
    <w:rsid w:val="002468D8"/>
    <w:rsid w:val="002544AD"/>
    <w:rsid w:val="00255490"/>
    <w:rsid w:val="00256246"/>
    <w:rsid w:val="00261CBA"/>
    <w:rsid w:val="0026451A"/>
    <w:rsid w:val="00264E4A"/>
    <w:rsid w:val="002678FD"/>
    <w:rsid w:val="00267963"/>
    <w:rsid w:val="00272861"/>
    <w:rsid w:val="0027552B"/>
    <w:rsid w:val="00276895"/>
    <w:rsid w:val="00277345"/>
    <w:rsid w:val="00277611"/>
    <w:rsid w:val="00281B0B"/>
    <w:rsid w:val="00286A39"/>
    <w:rsid w:val="00286E90"/>
    <w:rsid w:val="00290C80"/>
    <w:rsid w:val="00291792"/>
    <w:rsid w:val="002917A2"/>
    <w:rsid w:val="00292B7B"/>
    <w:rsid w:val="002965D2"/>
    <w:rsid w:val="002A09CD"/>
    <w:rsid w:val="002A21CA"/>
    <w:rsid w:val="002A457F"/>
    <w:rsid w:val="002A690F"/>
    <w:rsid w:val="002A6987"/>
    <w:rsid w:val="002B2A84"/>
    <w:rsid w:val="002B3525"/>
    <w:rsid w:val="002B3889"/>
    <w:rsid w:val="002B4306"/>
    <w:rsid w:val="002B5523"/>
    <w:rsid w:val="002C14D2"/>
    <w:rsid w:val="002C2338"/>
    <w:rsid w:val="002C2AF9"/>
    <w:rsid w:val="002C4107"/>
    <w:rsid w:val="002C60E8"/>
    <w:rsid w:val="002C7282"/>
    <w:rsid w:val="002D265A"/>
    <w:rsid w:val="002D3A6A"/>
    <w:rsid w:val="002D3DAF"/>
    <w:rsid w:val="002D63F0"/>
    <w:rsid w:val="002E394E"/>
    <w:rsid w:val="002E4662"/>
    <w:rsid w:val="002E4E07"/>
    <w:rsid w:val="002E50AA"/>
    <w:rsid w:val="002E79DC"/>
    <w:rsid w:val="002E79E2"/>
    <w:rsid w:val="002F0E85"/>
    <w:rsid w:val="002F5E14"/>
    <w:rsid w:val="002F611D"/>
    <w:rsid w:val="002F7327"/>
    <w:rsid w:val="002F78E3"/>
    <w:rsid w:val="0030124E"/>
    <w:rsid w:val="0030176D"/>
    <w:rsid w:val="003023A7"/>
    <w:rsid w:val="003045CE"/>
    <w:rsid w:val="00305C67"/>
    <w:rsid w:val="00306ABC"/>
    <w:rsid w:val="003101D2"/>
    <w:rsid w:val="003127F2"/>
    <w:rsid w:val="00321AAD"/>
    <w:rsid w:val="003226E4"/>
    <w:rsid w:val="00322CF2"/>
    <w:rsid w:val="00323E35"/>
    <w:rsid w:val="00327886"/>
    <w:rsid w:val="00330DBF"/>
    <w:rsid w:val="00331A80"/>
    <w:rsid w:val="00333487"/>
    <w:rsid w:val="00335412"/>
    <w:rsid w:val="00337368"/>
    <w:rsid w:val="003407C4"/>
    <w:rsid w:val="00341585"/>
    <w:rsid w:val="003425F0"/>
    <w:rsid w:val="003437F4"/>
    <w:rsid w:val="00343B1B"/>
    <w:rsid w:val="00344581"/>
    <w:rsid w:val="00345D28"/>
    <w:rsid w:val="003466D2"/>
    <w:rsid w:val="00347A17"/>
    <w:rsid w:val="00350AFA"/>
    <w:rsid w:val="00351BFF"/>
    <w:rsid w:val="0035291B"/>
    <w:rsid w:val="0035313F"/>
    <w:rsid w:val="00355D46"/>
    <w:rsid w:val="0035632D"/>
    <w:rsid w:val="003570D2"/>
    <w:rsid w:val="003638FE"/>
    <w:rsid w:val="003655FF"/>
    <w:rsid w:val="003661E8"/>
    <w:rsid w:val="003706D6"/>
    <w:rsid w:val="00370A15"/>
    <w:rsid w:val="0037432A"/>
    <w:rsid w:val="00374B38"/>
    <w:rsid w:val="00375C98"/>
    <w:rsid w:val="00375F26"/>
    <w:rsid w:val="0037779B"/>
    <w:rsid w:val="003837CF"/>
    <w:rsid w:val="00384DE1"/>
    <w:rsid w:val="00385038"/>
    <w:rsid w:val="00386FA1"/>
    <w:rsid w:val="00391552"/>
    <w:rsid w:val="00392552"/>
    <w:rsid w:val="0039293D"/>
    <w:rsid w:val="00393901"/>
    <w:rsid w:val="00393EA6"/>
    <w:rsid w:val="00394223"/>
    <w:rsid w:val="003964F1"/>
    <w:rsid w:val="003A0A62"/>
    <w:rsid w:val="003A0BB4"/>
    <w:rsid w:val="003A194E"/>
    <w:rsid w:val="003A22F3"/>
    <w:rsid w:val="003A3E1B"/>
    <w:rsid w:val="003A4AAC"/>
    <w:rsid w:val="003A5555"/>
    <w:rsid w:val="003A6F04"/>
    <w:rsid w:val="003A7601"/>
    <w:rsid w:val="003B06F6"/>
    <w:rsid w:val="003B0B34"/>
    <w:rsid w:val="003B34DF"/>
    <w:rsid w:val="003B444A"/>
    <w:rsid w:val="003B4C8B"/>
    <w:rsid w:val="003B6A69"/>
    <w:rsid w:val="003B6D80"/>
    <w:rsid w:val="003C058B"/>
    <w:rsid w:val="003C0E19"/>
    <w:rsid w:val="003C1418"/>
    <w:rsid w:val="003C1AEA"/>
    <w:rsid w:val="003C2ACD"/>
    <w:rsid w:val="003C2CD1"/>
    <w:rsid w:val="003C680B"/>
    <w:rsid w:val="003C74F8"/>
    <w:rsid w:val="003D06F9"/>
    <w:rsid w:val="003D27AF"/>
    <w:rsid w:val="003D2E0B"/>
    <w:rsid w:val="003D350A"/>
    <w:rsid w:val="003D377C"/>
    <w:rsid w:val="003D39A5"/>
    <w:rsid w:val="003D4E57"/>
    <w:rsid w:val="003D6A18"/>
    <w:rsid w:val="003E00A5"/>
    <w:rsid w:val="003E04DC"/>
    <w:rsid w:val="003E290C"/>
    <w:rsid w:val="003E45CA"/>
    <w:rsid w:val="003E4E21"/>
    <w:rsid w:val="003E5F9D"/>
    <w:rsid w:val="003E600D"/>
    <w:rsid w:val="003E75AF"/>
    <w:rsid w:val="003E75D5"/>
    <w:rsid w:val="003E7C0D"/>
    <w:rsid w:val="003F0788"/>
    <w:rsid w:val="003F1839"/>
    <w:rsid w:val="003F729F"/>
    <w:rsid w:val="003F77DE"/>
    <w:rsid w:val="003F7DFA"/>
    <w:rsid w:val="00401685"/>
    <w:rsid w:val="00401B98"/>
    <w:rsid w:val="004029CD"/>
    <w:rsid w:val="00403470"/>
    <w:rsid w:val="00403CB1"/>
    <w:rsid w:val="00404C6F"/>
    <w:rsid w:val="004101E4"/>
    <w:rsid w:val="004125DD"/>
    <w:rsid w:val="00412C43"/>
    <w:rsid w:val="00414447"/>
    <w:rsid w:val="00415B43"/>
    <w:rsid w:val="004169E7"/>
    <w:rsid w:val="004173C7"/>
    <w:rsid w:val="00421B3A"/>
    <w:rsid w:val="0042270C"/>
    <w:rsid w:val="00423443"/>
    <w:rsid w:val="004240A7"/>
    <w:rsid w:val="004241C3"/>
    <w:rsid w:val="00424358"/>
    <w:rsid w:val="00427B3A"/>
    <w:rsid w:val="0043195E"/>
    <w:rsid w:val="00432A2F"/>
    <w:rsid w:val="004376B7"/>
    <w:rsid w:val="00441159"/>
    <w:rsid w:val="00442E43"/>
    <w:rsid w:val="00443F7F"/>
    <w:rsid w:val="0044465C"/>
    <w:rsid w:val="00445E73"/>
    <w:rsid w:val="00447252"/>
    <w:rsid w:val="00450FD0"/>
    <w:rsid w:val="0045116F"/>
    <w:rsid w:val="00454C95"/>
    <w:rsid w:val="00460002"/>
    <w:rsid w:val="00460335"/>
    <w:rsid w:val="004606DE"/>
    <w:rsid w:val="00460C62"/>
    <w:rsid w:val="00460CA9"/>
    <w:rsid w:val="004628F7"/>
    <w:rsid w:val="004635F8"/>
    <w:rsid w:val="004646CD"/>
    <w:rsid w:val="00465EE1"/>
    <w:rsid w:val="00470099"/>
    <w:rsid w:val="0047239F"/>
    <w:rsid w:val="00473AB4"/>
    <w:rsid w:val="004741BF"/>
    <w:rsid w:val="00474B72"/>
    <w:rsid w:val="00476301"/>
    <w:rsid w:val="00476C6F"/>
    <w:rsid w:val="00476E19"/>
    <w:rsid w:val="00480BDF"/>
    <w:rsid w:val="004817C6"/>
    <w:rsid w:val="004876BC"/>
    <w:rsid w:val="00492077"/>
    <w:rsid w:val="0049541B"/>
    <w:rsid w:val="00496A6A"/>
    <w:rsid w:val="00496ABC"/>
    <w:rsid w:val="00497FB6"/>
    <w:rsid w:val="004A0F64"/>
    <w:rsid w:val="004A323E"/>
    <w:rsid w:val="004A4EA0"/>
    <w:rsid w:val="004A6727"/>
    <w:rsid w:val="004B3029"/>
    <w:rsid w:val="004B3786"/>
    <w:rsid w:val="004B3C28"/>
    <w:rsid w:val="004B40A3"/>
    <w:rsid w:val="004B482E"/>
    <w:rsid w:val="004B4F23"/>
    <w:rsid w:val="004B5D46"/>
    <w:rsid w:val="004B655F"/>
    <w:rsid w:val="004B719E"/>
    <w:rsid w:val="004B7964"/>
    <w:rsid w:val="004C0C8D"/>
    <w:rsid w:val="004C21BE"/>
    <w:rsid w:val="004C47EF"/>
    <w:rsid w:val="004C6525"/>
    <w:rsid w:val="004C66E1"/>
    <w:rsid w:val="004D127D"/>
    <w:rsid w:val="004D418D"/>
    <w:rsid w:val="004D4EA0"/>
    <w:rsid w:val="004E1411"/>
    <w:rsid w:val="004E1DAA"/>
    <w:rsid w:val="004E2185"/>
    <w:rsid w:val="004E5675"/>
    <w:rsid w:val="004F18CD"/>
    <w:rsid w:val="004F5B33"/>
    <w:rsid w:val="004F5C24"/>
    <w:rsid w:val="004F68FB"/>
    <w:rsid w:val="00501FC4"/>
    <w:rsid w:val="00502672"/>
    <w:rsid w:val="00503223"/>
    <w:rsid w:val="00504F59"/>
    <w:rsid w:val="00506967"/>
    <w:rsid w:val="00506D74"/>
    <w:rsid w:val="005160B4"/>
    <w:rsid w:val="005177DC"/>
    <w:rsid w:val="00520CC7"/>
    <w:rsid w:val="005224CD"/>
    <w:rsid w:val="0052517E"/>
    <w:rsid w:val="00525C55"/>
    <w:rsid w:val="00531C11"/>
    <w:rsid w:val="005326C1"/>
    <w:rsid w:val="005327E2"/>
    <w:rsid w:val="0053315C"/>
    <w:rsid w:val="0053324D"/>
    <w:rsid w:val="005342B5"/>
    <w:rsid w:val="00534A4F"/>
    <w:rsid w:val="005351C3"/>
    <w:rsid w:val="00535301"/>
    <w:rsid w:val="00540A21"/>
    <w:rsid w:val="005421D7"/>
    <w:rsid w:val="0054739D"/>
    <w:rsid w:val="00547BBB"/>
    <w:rsid w:val="00547E70"/>
    <w:rsid w:val="00550CDF"/>
    <w:rsid w:val="0055202F"/>
    <w:rsid w:val="0055674C"/>
    <w:rsid w:val="005571CB"/>
    <w:rsid w:val="005652A9"/>
    <w:rsid w:val="005654FD"/>
    <w:rsid w:val="0056608A"/>
    <w:rsid w:val="00570727"/>
    <w:rsid w:val="00577327"/>
    <w:rsid w:val="00583873"/>
    <w:rsid w:val="00584141"/>
    <w:rsid w:val="00585F47"/>
    <w:rsid w:val="005909C9"/>
    <w:rsid w:val="00592487"/>
    <w:rsid w:val="00595C14"/>
    <w:rsid w:val="00596756"/>
    <w:rsid w:val="005A1036"/>
    <w:rsid w:val="005A50BD"/>
    <w:rsid w:val="005A577F"/>
    <w:rsid w:val="005A5847"/>
    <w:rsid w:val="005B0454"/>
    <w:rsid w:val="005B15A9"/>
    <w:rsid w:val="005B295E"/>
    <w:rsid w:val="005B2C51"/>
    <w:rsid w:val="005B470C"/>
    <w:rsid w:val="005C049E"/>
    <w:rsid w:val="005C57F9"/>
    <w:rsid w:val="005D1C01"/>
    <w:rsid w:val="005D49E0"/>
    <w:rsid w:val="005D7EDF"/>
    <w:rsid w:val="005E058C"/>
    <w:rsid w:val="005E17C6"/>
    <w:rsid w:val="005E38B5"/>
    <w:rsid w:val="005E5CAA"/>
    <w:rsid w:val="005E646D"/>
    <w:rsid w:val="005E7193"/>
    <w:rsid w:val="0060034C"/>
    <w:rsid w:val="00602090"/>
    <w:rsid w:val="006021A1"/>
    <w:rsid w:val="006067DD"/>
    <w:rsid w:val="00606C7E"/>
    <w:rsid w:val="006133A5"/>
    <w:rsid w:val="00616781"/>
    <w:rsid w:val="00620263"/>
    <w:rsid w:val="00621D3B"/>
    <w:rsid w:val="00624FD7"/>
    <w:rsid w:val="006276EA"/>
    <w:rsid w:val="0063097B"/>
    <w:rsid w:val="006309A4"/>
    <w:rsid w:val="00631990"/>
    <w:rsid w:val="006339FF"/>
    <w:rsid w:val="00634A02"/>
    <w:rsid w:val="006353C7"/>
    <w:rsid w:val="0063586D"/>
    <w:rsid w:val="0063634E"/>
    <w:rsid w:val="006415E7"/>
    <w:rsid w:val="006422B9"/>
    <w:rsid w:val="00643D7B"/>
    <w:rsid w:val="0065012F"/>
    <w:rsid w:val="0065023D"/>
    <w:rsid w:val="00651DFA"/>
    <w:rsid w:val="006535E7"/>
    <w:rsid w:val="00653C60"/>
    <w:rsid w:val="006552F0"/>
    <w:rsid w:val="00655AAF"/>
    <w:rsid w:val="006569D6"/>
    <w:rsid w:val="00661821"/>
    <w:rsid w:val="006703EA"/>
    <w:rsid w:val="00672633"/>
    <w:rsid w:val="006805FC"/>
    <w:rsid w:val="00683692"/>
    <w:rsid w:val="00684946"/>
    <w:rsid w:val="00684ADF"/>
    <w:rsid w:val="00685201"/>
    <w:rsid w:val="0068521B"/>
    <w:rsid w:val="00690455"/>
    <w:rsid w:val="00697148"/>
    <w:rsid w:val="006A0BB9"/>
    <w:rsid w:val="006A46D9"/>
    <w:rsid w:val="006B2245"/>
    <w:rsid w:val="006B2960"/>
    <w:rsid w:val="006B3AB2"/>
    <w:rsid w:val="006B5943"/>
    <w:rsid w:val="006B5E65"/>
    <w:rsid w:val="006C021B"/>
    <w:rsid w:val="006C0515"/>
    <w:rsid w:val="006C34E4"/>
    <w:rsid w:val="006C6AAA"/>
    <w:rsid w:val="006D23B3"/>
    <w:rsid w:val="006E089A"/>
    <w:rsid w:val="006E1F69"/>
    <w:rsid w:val="006E417C"/>
    <w:rsid w:val="006E6D8A"/>
    <w:rsid w:val="006F0A91"/>
    <w:rsid w:val="006F1E6A"/>
    <w:rsid w:val="006F6107"/>
    <w:rsid w:val="006F6205"/>
    <w:rsid w:val="006F7706"/>
    <w:rsid w:val="00701C6B"/>
    <w:rsid w:val="00701CA9"/>
    <w:rsid w:val="00710631"/>
    <w:rsid w:val="00711F35"/>
    <w:rsid w:val="00712070"/>
    <w:rsid w:val="00715443"/>
    <w:rsid w:val="00721324"/>
    <w:rsid w:val="00723A98"/>
    <w:rsid w:val="007241BE"/>
    <w:rsid w:val="00725101"/>
    <w:rsid w:val="00726286"/>
    <w:rsid w:val="00726DD2"/>
    <w:rsid w:val="00727E5D"/>
    <w:rsid w:val="00730CAD"/>
    <w:rsid w:val="0073596F"/>
    <w:rsid w:val="007362BE"/>
    <w:rsid w:val="00736B56"/>
    <w:rsid w:val="007417DD"/>
    <w:rsid w:val="00742718"/>
    <w:rsid w:val="00743C0E"/>
    <w:rsid w:val="00743F28"/>
    <w:rsid w:val="0074422B"/>
    <w:rsid w:val="007444C0"/>
    <w:rsid w:val="00745984"/>
    <w:rsid w:val="00746E1F"/>
    <w:rsid w:val="007479CB"/>
    <w:rsid w:val="00750806"/>
    <w:rsid w:val="00751A9E"/>
    <w:rsid w:val="0075202E"/>
    <w:rsid w:val="007524E4"/>
    <w:rsid w:val="00752992"/>
    <w:rsid w:val="00752C4F"/>
    <w:rsid w:val="00757407"/>
    <w:rsid w:val="00760B67"/>
    <w:rsid w:val="00762BA6"/>
    <w:rsid w:val="007645BC"/>
    <w:rsid w:val="00771A17"/>
    <w:rsid w:val="00775509"/>
    <w:rsid w:val="007755FE"/>
    <w:rsid w:val="00777E31"/>
    <w:rsid w:val="0078085E"/>
    <w:rsid w:val="007823F2"/>
    <w:rsid w:val="007858F3"/>
    <w:rsid w:val="00786BD8"/>
    <w:rsid w:val="00787EDE"/>
    <w:rsid w:val="0079048D"/>
    <w:rsid w:val="00793603"/>
    <w:rsid w:val="007936D5"/>
    <w:rsid w:val="00793E57"/>
    <w:rsid w:val="007940E3"/>
    <w:rsid w:val="00795752"/>
    <w:rsid w:val="0079681D"/>
    <w:rsid w:val="0079713A"/>
    <w:rsid w:val="007A41DC"/>
    <w:rsid w:val="007B0AF6"/>
    <w:rsid w:val="007B0B97"/>
    <w:rsid w:val="007B2069"/>
    <w:rsid w:val="007B359D"/>
    <w:rsid w:val="007B3FA6"/>
    <w:rsid w:val="007B40C1"/>
    <w:rsid w:val="007B52CD"/>
    <w:rsid w:val="007B53DD"/>
    <w:rsid w:val="007B671F"/>
    <w:rsid w:val="007B687B"/>
    <w:rsid w:val="007B765E"/>
    <w:rsid w:val="007C0EB4"/>
    <w:rsid w:val="007C209F"/>
    <w:rsid w:val="007C2A5D"/>
    <w:rsid w:val="007C32F0"/>
    <w:rsid w:val="007C486B"/>
    <w:rsid w:val="007C54B8"/>
    <w:rsid w:val="007C6F20"/>
    <w:rsid w:val="007D07D9"/>
    <w:rsid w:val="007D0AD8"/>
    <w:rsid w:val="007D6114"/>
    <w:rsid w:val="007D6580"/>
    <w:rsid w:val="007D6D63"/>
    <w:rsid w:val="007E187F"/>
    <w:rsid w:val="007E384D"/>
    <w:rsid w:val="007E6477"/>
    <w:rsid w:val="007E65E2"/>
    <w:rsid w:val="007F1A72"/>
    <w:rsid w:val="007F1C08"/>
    <w:rsid w:val="007F48D9"/>
    <w:rsid w:val="007F6564"/>
    <w:rsid w:val="00800508"/>
    <w:rsid w:val="008005FE"/>
    <w:rsid w:val="00800FCA"/>
    <w:rsid w:val="00801E9D"/>
    <w:rsid w:val="00801F5C"/>
    <w:rsid w:val="0080503F"/>
    <w:rsid w:val="00810E50"/>
    <w:rsid w:val="00814703"/>
    <w:rsid w:val="00822070"/>
    <w:rsid w:val="00823DAE"/>
    <w:rsid w:val="00830BD4"/>
    <w:rsid w:val="00830ED5"/>
    <w:rsid w:val="00833535"/>
    <w:rsid w:val="008345BA"/>
    <w:rsid w:val="00837EAB"/>
    <w:rsid w:val="00844229"/>
    <w:rsid w:val="00844A97"/>
    <w:rsid w:val="0084567E"/>
    <w:rsid w:val="00846EB0"/>
    <w:rsid w:val="00847483"/>
    <w:rsid w:val="00847A63"/>
    <w:rsid w:val="0085135A"/>
    <w:rsid w:val="00851ED9"/>
    <w:rsid w:val="00852E6B"/>
    <w:rsid w:val="00854622"/>
    <w:rsid w:val="00854D1A"/>
    <w:rsid w:val="00862533"/>
    <w:rsid w:val="00863B0C"/>
    <w:rsid w:val="00871863"/>
    <w:rsid w:val="008720B5"/>
    <w:rsid w:val="008742C7"/>
    <w:rsid w:val="0087616B"/>
    <w:rsid w:val="008822DC"/>
    <w:rsid w:val="00884D5F"/>
    <w:rsid w:val="0088632C"/>
    <w:rsid w:val="008871A5"/>
    <w:rsid w:val="00890247"/>
    <w:rsid w:val="008946A1"/>
    <w:rsid w:val="00895582"/>
    <w:rsid w:val="00895703"/>
    <w:rsid w:val="008A40A2"/>
    <w:rsid w:val="008A4785"/>
    <w:rsid w:val="008A507A"/>
    <w:rsid w:val="008A513A"/>
    <w:rsid w:val="008A514F"/>
    <w:rsid w:val="008B0DAD"/>
    <w:rsid w:val="008B1FF3"/>
    <w:rsid w:val="008B22E8"/>
    <w:rsid w:val="008B36D0"/>
    <w:rsid w:val="008B4D94"/>
    <w:rsid w:val="008B5734"/>
    <w:rsid w:val="008B62B1"/>
    <w:rsid w:val="008B6770"/>
    <w:rsid w:val="008B74F7"/>
    <w:rsid w:val="008C1BB9"/>
    <w:rsid w:val="008C47F7"/>
    <w:rsid w:val="008D0943"/>
    <w:rsid w:val="008D57CD"/>
    <w:rsid w:val="008D5919"/>
    <w:rsid w:val="008E23C1"/>
    <w:rsid w:val="008E6B5C"/>
    <w:rsid w:val="008F19BC"/>
    <w:rsid w:val="008F4EE8"/>
    <w:rsid w:val="008F66DB"/>
    <w:rsid w:val="008F69D8"/>
    <w:rsid w:val="009008A3"/>
    <w:rsid w:val="00900C33"/>
    <w:rsid w:val="009024AB"/>
    <w:rsid w:val="00902BCF"/>
    <w:rsid w:val="00903E70"/>
    <w:rsid w:val="00906BD7"/>
    <w:rsid w:val="00911839"/>
    <w:rsid w:val="00914B95"/>
    <w:rsid w:val="009151A8"/>
    <w:rsid w:val="009162D0"/>
    <w:rsid w:val="009214BB"/>
    <w:rsid w:val="00921F51"/>
    <w:rsid w:val="0092282F"/>
    <w:rsid w:val="00925975"/>
    <w:rsid w:val="009317CF"/>
    <w:rsid w:val="00936C0D"/>
    <w:rsid w:val="00937FD3"/>
    <w:rsid w:val="00941123"/>
    <w:rsid w:val="00943419"/>
    <w:rsid w:val="009468D0"/>
    <w:rsid w:val="00953A47"/>
    <w:rsid w:val="0095420B"/>
    <w:rsid w:val="00956287"/>
    <w:rsid w:val="00957787"/>
    <w:rsid w:val="00961CC4"/>
    <w:rsid w:val="00967B72"/>
    <w:rsid w:val="00972B9B"/>
    <w:rsid w:val="00972CD0"/>
    <w:rsid w:val="0097393C"/>
    <w:rsid w:val="00973AB4"/>
    <w:rsid w:val="0097452D"/>
    <w:rsid w:val="00976769"/>
    <w:rsid w:val="00977E52"/>
    <w:rsid w:val="0098074E"/>
    <w:rsid w:val="0098168D"/>
    <w:rsid w:val="00984496"/>
    <w:rsid w:val="00985539"/>
    <w:rsid w:val="00987995"/>
    <w:rsid w:val="00987CD9"/>
    <w:rsid w:val="0099503E"/>
    <w:rsid w:val="00995865"/>
    <w:rsid w:val="00997379"/>
    <w:rsid w:val="00997F88"/>
    <w:rsid w:val="009A22FE"/>
    <w:rsid w:val="009A2803"/>
    <w:rsid w:val="009A3C42"/>
    <w:rsid w:val="009A46CF"/>
    <w:rsid w:val="009A4A09"/>
    <w:rsid w:val="009A5846"/>
    <w:rsid w:val="009A5EE2"/>
    <w:rsid w:val="009A73DE"/>
    <w:rsid w:val="009B06BF"/>
    <w:rsid w:val="009B3D88"/>
    <w:rsid w:val="009B7717"/>
    <w:rsid w:val="009C1035"/>
    <w:rsid w:val="009C15CC"/>
    <w:rsid w:val="009C4446"/>
    <w:rsid w:val="009C6D04"/>
    <w:rsid w:val="009C70E6"/>
    <w:rsid w:val="009C747F"/>
    <w:rsid w:val="009D0781"/>
    <w:rsid w:val="009D22F0"/>
    <w:rsid w:val="009D6309"/>
    <w:rsid w:val="009E1111"/>
    <w:rsid w:val="009E145B"/>
    <w:rsid w:val="009E2ED7"/>
    <w:rsid w:val="009E4BF7"/>
    <w:rsid w:val="009E6DD8"/>
    <w:rsid w:val="009E7DA8"/>
    <w:rsid w:val="009F03AF"/>
    <w:rsid w:val="009F6084"/>
    <w:rsid w:val="00A01CD6"/>
    <w:rsid w:val="00A02156"/>
    <w:rsid w:val="00A022B0"/>
    <w:rsid w:val="00A022F2"/>
    <w:rsid w:val="00A0256D"/>
    <w:rsid w:val="00A02A5D"/>
    <w:rsid w:val="00A03827"/>
    <w:rsid w:val="00A04B53"/>
    <w:rsid w:val="00A05171"/>
    <w:rsid w:val="00A05323"/>
    <w:rsid w:val="00A066AC"/>
    <w:rsid w:val="00A1175A"/>
    <w:rsid w:val="00A16E79"/>
    <w:rsid w:val="00A17F04"/>
    <w:rsid w:val="00A20EEC"/>
    <w:rsid w:val="00A21AFE"/>
    <w:rsid w:val="00A22460"/>
    <w:rsid w:val="00A22AB0"/>
    <w:rsid w:val="00A22E06"/>
    <w:rsid w:val="00A22E09"/>
    <w:rsid w:val="00A22E41"/>
    <w:rsid w:val="00A22F2D"/>
    <w:rsid w:val="00A26A3D"/>
    <w:rsid w:val="00A276D8"/>
    <w:rsid w:val="00A27D6F"/>
    <w:rsid w:val="00A319E3"/>
    <w:rsid w:val="00A32026"/>
    <w:rsid w:val="00A32877"/>
    <w:rsid w:val="00A343CD"/>
    <w:rsid w:val="00A3501C"/>
    <w:rsid w:val="00A35A54"/>
    <w:rsid w:val="00A36870"/>
    <w:rsid w:val="00A37E42"/>
    <w:rsid w:val="00A4019D"/>
    <w:rsid w:val="00A41103"/>
    <w:rsid w:val="00A42711"/>
    <w:rsid w:val="00A43DDA"/>
    <w:rsid w:val="00A44A25"/>
    <w:rsid w:val="00A4571E"/>
    <w:rsid w:val="00A45D68"/>
    <w:rsid w:val="00A45F9F"/>
    <w:rsid w:val="00A468CD"/>
    <w:rsid w:val="00A46A2D"/>
    <w:rsid w:val="00A46ED9"/>
    <w:rsid w:val="00A50AFD"/>
    <w:rsid w:val="00A57B2F"/>
    <w:rsid w:val="00A61417"/>
    <w:rsid w:val="00A61534"/>
    <w:rsid w:val="00A61596"/>
    <w:rsid w:val="00A61D3B"/>
    <w:rsid w:val="00A65D37"/>
    <w:rsid w:val="00A6704E"/>
    <w:rsid w:val="00A701E9"/>
    <w:rsid w:val="00A72603"/>
    <w:rsid w:val="00A73324"/>
    <w:rsid w:val="00A74E3C"/>
    <w:rsid w:val="00A75470"/>
    <w:rsid w:val="00A76C96"/>
    <w:rsid w:val="00A827B3"/>
    <w:rsid w:val="00A839C4"/>
    <w:rsid w:val="00A83D9F"/>
    <w:rsid w:val="00A85BD9"/>
    <w:rsid w:val="00A86144"/>
    <w:rsid w:val="00A86AAA"/>
    <w:rsid w:val="00A87E8B"/>
    <w:rsid w:val="00A90BFB"/>
    <w:rsid w:val="00A90DA8"/>
    <w:rsid w:val="00A9103D"/>
    <w:rsid w:val="00A926CA"/>
    <w:rsid w:val="00A9498B"/>
    <w:rsid w:val="00A956AB"/>
    <w:rsid w:val="00A95A8E"/>
    <w:rsid w:val="00A96565"/>
    <w:rsid w:val="00A97A43"/>
    <w:rsid w:val="00A97C4F"/>
    <w:rsid w:val="00AA049D"/>
    <w:rsid w:val="00AA25C1"/>
    <w:rsid w:val="00AA5A58"/>
    <w:rsid w:val="00AA765C"/>
    <w:rsid w:val="00AB6B89"/>
    <w:rsid w:val="00AC09F8"/>
    <w:rsid w:val="00AC0BAB"/>
    <w:rsid w:val="00AC2F64"/>
    <w:rsid w:val="00AC50B6"/>
    <w:rsid w:val="00AC71F5"/>
    <w:rsid w:val="00AD0978"/>
    <w:rsid w:val="00AD3FF1"/>
    <w:rsid w:val="00AD535C"/>
    <w:rsid w:val="00AD617E"/>
    <w:rsid w:val="00AD6643"/>
    <w:rsid w:val="00AD6FD1"/>
    <w:rsid w:val="00AD76C5"/>
    <w:rsid w:val="00AD786B"/>
    <w:rsid w:val="00AD79E4"/>
    <w:rsid w:val="00AE1401"/>
    <w:rsid w:val="00AE2605"/>
    <w:rsid w:val="00AE29C9"/>
    <w:rsid w:val="00AE458C"/>
    <w:rsid w:val="00AE622F"/>
    <w:rsid w:val="00AF09BA"/>
    <w:rsid w:val="00AF339C"/>
    <w:rsid w:val="00AF6E57"/>
    <w:rsid w:val="00AF75A9"/>
    <w:rsid w:val="00AF75FF"/>
    <w:rsid w:val="00B00929"/>
    <w:rsid w:val="00B01AF3"/>
    <w:rsid w:val="00B0285C"/>
    <w:rsid w:val="00B043AB"/>
    <w:rsid w:val="00B05B4E"/>
    <w:rsid w:val="00B14240"/>
    <w:rsid w:val="00B146B8"/>
    <w:rsid w:val="00B15C7E"/>
    <w:rsid w:val="00B15F15"/>
    <w:rsid w:val="00B16719"/>
    <w:rsid w:val="00B178CA"/>
    <w:rsid w:val="00B17E0D"/>
    <w:rsid w:val="00B2157F"/>
    <w:rsid w:val="00B23E2D"/>
    <w:rsid w:val="00B256A1"/>
    <w:rsid w:val="00B277B4"/>
    <w:rsid w:val="00B27963"/>
    <w:rsid w:val="00B30528"/>
    <w:rsid w:val="00B30CD3"/>
    <w:rsid w:val="00B30EF8"/>
    <w:rsid w:val="00B31992"/>
    <w:rsid w:val="00B31EB4"/>
    <w:rsid w:val="00B33B37"/>
    <w:rsid w:val="00B3754C"/>
    <w:rsid w:val="00B404A2"/>
    <w:rsid w:val="00B41134"/>
    <w:rsid w:val="00B44DE2"/>
    <w:rsid w:val="00B466C8"/>
    <w:rsid w:val="00B4699A"/>
    <w:rsid w:val="00B46E36"/>
    <w:rsid w:val="00B47841"/>
    <w:rsid w:val="00B47DFC"/>
    <w:rsid w:val="00B50D17"/>
    <w:rsid w:val="00B50E95"/>
    <w:rsid w:val="00B56518"/>
    <w:rsid w:val="00B56748"/>
    <w:rsid w:val="00B56B48"/>
    <w:rsid w:val="00B5732A"/>
    <w:rsid w:val="00B602A6"/>
    <w:rsid w:val="00B6044C"/>
    <w:rsid w:val="00B61E04"/>
    <w:rsid w:val="00B635CD"/>
    <w:rsid w:val="00B67D57"/>
    <w:rsid w:val="00B71FBD"/>
    <w:rsid w:val="00B73C6A"/>
    <w:rsid w:val="00B74C29"/>
    <w:rsid w:val="00B76E7C"/>
    <w:rsid w:val="00B77172"/>
    <w:rsid w:val="00B80C73"/>
    <w:rsid w:val="00B819CC"/>
    <w:rsid w:val="00B81E61"/>
    <w:rsid w:val="00B82E73"/>
    <w:rsid w:val="00B85022"/>
    <w:rsid w:val="00B86137"/>
    <w:rsid w:val="00B86FE9"/>
    <w:rsid w:val="00B90AA0"/>
    <w:rsid w:val="00B93DAF"/>
    <w:rsid w:val="00B96FA5"/>
    <w:rsid w:val="00B97570"/>
    <w:rsid w:val="00BA28F4"/>
    <w:rsid w:val="00BA6A72"/>
    <w:rsid w:val="00BA6E94"/>
    <w:rsid w:val="00BB002D"/>
    <w:rsid w:val="00BB3695"/>
    <w:rsid w:val="00BB5B00"/>
    <w:rsid w:val="00BB73FE"/>
    <w:rsid w:val="00BC0AF0"/>
    <w:rsid w:val="00BC11D2"/>
    <w:rsid w:val="00BC3FFB"/>
    <w:rsid w:val="00BC4183"/>
    <w:rsid w:val="00BC4E97"/>
    <w:rsid w:val="00BC681E"/>
    <w:rsid w:val="00BC7C29"/>
    <w:rsid w:val="00BD2EEE"/>
    <w:rsid w:val="00BD37F1"/>
    <w:rsid w:val="00BD42B4"/>
    <w:rsid w:val="00BD6985"/>
    <w:rsid w:val="00BE110A"/>
    <w:rsid w:val="00BE6A69"/>
    <w:rsid w:val="00BF423C"/>
    <w:rsid w:val="00BF4851"/>
    <w:rsid w:val="00BF59EC"/>
    <w:rsid w:val="00BF6E3F"/>
    <w:rsid w:val="00BF7648"/>
    <w:rsid w:val="00C0378D"/>
    <w:rsid w:val="00C03AA8"/>
    <w:rsid w:val="00C03B6E"/>
    <w:rsid w:val="00C05A5D"/>
    <w:rsid w:val="00C0774F"/>
    <w:rsid w:val="00C1253D"/>
    <w:rsid w:val="00C12E2A"/>
    <w:rsid w:val="00C143F4"/>
    <w:rsid w:val="00C155B0"/>
    <w:rsid w:val="00C167D1"/>
    <w:rsid w:val="00C20C8E"/>
    <w:rsid w:val="00C21600"/>
    <w:rsid w:val="00C217DD"/>
    <w:rsid w:val="00C26DAF"/>
    <w:rsid w:val="00C309BD"/>
    <w:rsid w:val="00C33A02"/>
    <w:rsid w:val="00C3758F"/>
    <w:rsid w:val="00C37AAD"/>
    <w:rsid w:val="00C400CF"/>
    <w:rsid w:val="00C401A5"/>
    <w:rsid w:val="00C40D5C"/>
    <w:rsid w:val="00C42BC9"/>
    <w:rsid w:val="00C44219"/>
    <w:rsid w:val="00C46244"/>
    <w:rsid w:val="00C4677F"/>
    <w:rsid w:val="00C47474"/>
    <w:rsid w:val="00C518E8"/>
    <w:rsid w:val="00C544C8"/>
    <w:rsid w:val="00C56800"/>
    <w:rsid w:val="00C62846"/>
    <w:rsid w:val="00C66AE3"/>
    <w:rsid w:val="00C70DC8"/>
    <w:rsid w:val="00C75A00"/>
    <w:rsid w:val="00C80A45"/>
    <w:rsid w:val="00C8298F"/>
    <w:rsid w:val="00C829BC"/>
    <w:rsid w:val="00C83832"/>
    <w:rsid w:val="00C84974"/>
    <w:rsid w:val="00C85832"/>
    <w:rsid w:val="00C90F2D"/>
    <w:rsid w:val="00C92233"/>
    <w:rsid w:val="00C930D5"/>
    <w:rsid w:val="00C939A4"/>
    <w:rsid w:val="00C93FDD"/>
    <w:rsid w:val="00C947A3"/>
    <w:rsid w:val="00CA1335"/>
    <w:rsid w:val="00CA2D3A"/>
    <w:rsid w:val="00CA3368"/>
    <w:rsid w:val="00CA3EEC"/>
    <w:rsid w:val="00CA4F95"/>
    <w:rsid w:val="00CA61EF"/>
    <w:rsid w:val="00CA6A55"/>
    <w:rsid w:val="00CB036C"/>
    <w:rsid w:val="00CB03D3"/>
    <w:rsid w:val="00CB079F"/>
    <w:rsid w:val="00CB0AC4"/>
    <w:rsid w:val="00CB0D9C"/>
    <w:rsid w:val="00CB106A"/>
    <w:rsid w:val="00CB2D2F"/>
    <w:rsid w:val="00CB3C5C"/>
    <w:rsid w:val="00CB59AC"/>
    <w:rsid w:val="00CB6812"/>
    <w:rsid w:val="00CD1286"/>
    <w:rsid w:val="00CD1C81"/>
    <w:rsid w:val="00CD540E"/>
    <w:rsid w:val="00CD6443"/>
    <w:rsid w:val="00CD668E"/>
    <w:rsid w:val="00CD7AFF"/>
    <w:rsid w:val="00CE02D8"/>
    <w:rsid w:val="00CE4849"/>
    <w:rsid w:val="00CE54E4"/>
    <w:rsid w:val="00CE67FC"/>
    <w:rsid w:val="00CE696F"/>
    <w:rsid w:val="00CE7C57"/>
    <w:rsid w:val="00CF15F8"/>
    <w:rsid w:val="00CF1A35"/>
    <w:rsid w:val="00CF366E"/>
    <w:rsid w:val="00CF436A"/>
    <w:rsid w:val="00CF5767"/>
    <w:rsid w:val="00CF7041"/>
    <w:rsid w:val="00D0099C"/>
    <w:rsid w:val="00D016E3"/>
    <w:rsid w:val="00D018AE"/>
    <w:rsid w:val="00D048E2"/>
    <w:rsid w:val="00D06603"/>
    <w:rsid w:val="00D10CAC"/>
    <w:rsid w:val="00D1129A"/>
    <w:rsid w:val="00D14F9A"/>
    <w:rsid w:val="00D14FA6"/>
    <w:rsid w:val="00D17693"/>
    <w:rsid w:val="00D200FB"/>
    <w:rsid w:val="00D2233D"/>
    <w:rsid w:val="00D232AB"/>
    <w:rsid w:val="00D24182"/>
    <w:rsid w:val="00D2631F"/>
    <w:rsid w:val="00D27543"/>
    <w:rsid w:val="00D32848"/>
    <w:rsid w:val="00D34FB9"/>
    <w:rsid w:val="00D35CEC"/>
    <w:rsid w:val="00D37E84"/>
    <w:rsid w:val="00D4051F"/>
    <w:rsid w:val="00D43CB9"/>
    <w:rsid w:val="00D44EBB"/>
    <w:rsid w:val="00D4539D"/>
    <w:rsid w:val="00D457CD"/>
    <w:rsid w:val="00D4787D"/>
    <w:rsid w:val="00D47D23"/>
    <w:rsid w:val="00D501CA"/>
    <w:rsid w:val="00D516BA"/>
    <w:rsid w:val="00D51BC8"/>
    <w:rsid w:val="00D5201B"/>
    <w:rsid w:val="00D52BBA"/>
    <w:rsid w:val="00D53B8C"/>
    <w:rsid w:val="00D552B8"/>
    <w:rsid w:val="00D57B5F"/>
    <w:rsid w:val="00D600E1"/>
    <w:rsid w:val="00D61136"/>
    <w:rsid w:val="00D62700"/>
    <w:rsid w:val="00D62C00"/>
    <w:rsid w:val="00D63CCE"/>
    <w:rsid w:val="00D6587F"/>
    <w:rsid w:val="00D65BF9"/>
    <w:rsid w:val="00D65C7C"/>
    <w:rsid w:val="00D70258"/>
    <w:rsid w:val="00D73D5A"/>
    <w:rsid w:val="00D74AD1"/>
    <w:rsid w:val="00D74DEC"/>
    <w:rsid w:val="00D760E1"/>
    <w:rsid w:val="00D823CA"/>
    <w:rsid w:val="00D84B0D"/>
    <w:rsid w:val="00D85DBC"/>
    <w:rsid w:val="00D87C9A"/>
    <w:rsid w:val="00D9565F"/>
    <w:rsid w:val="00D95BA2"/>
    <w:rsid w:val="00D97EEC"/>
    <w:rsid w:val="00DA3482"/>
    <w:rsid w:val="00DB329F"/>
    <w:rsid w:val="00DB54E8"/>
    <w:rsid w:val="00DB5A86"/>
    <w:rsid w:val="00DC00ED"/>
    <w:rsid w:val="00DC1E09"/>
    <w:rsid w:val="00DC22D1"/>
    <w:rsid w:val="00DC3244"/>
    <w:rsid w:val="00DC3473"/>
    <w:rsid w:val="00DC42CA"/>
    <w:rsid w:val="00DD0129"/>
    <w:rsid w:val="00DD0D67"/>
    <w:rsid w:val="00DD24F5"/>
    <w:rsid w:val="00DD4C37"/>
    <w:rsid w:val="00DD50C3"/>
    <w:rsid w:val="00DD647F"/>
    <w:rsid w:val="00DE2407"/>
    <w:rsid w:val="00DE5ADF"/>
    <w:rsid w:val="00DF6662"/>
    <w:rsid w:val="00DF6694"/>
    <w:rsid w:val="00E008FF"/>
    <w:rsid w:val="00E031C6"/>
    <w:rsid w:val="00E03A97"/>
    <w:rsid w:val="00E04089"/>
    <w:rsid w:val="00E1402F"/>
    <w:rsid w:val="00E15F7F"/>
    <w:rsid w:val="00E2324E"/>
    <w:rsid w:val="00E257AD"/>
    <w:rsid w:val="00E27C70"/>
    <w:rsid w:val="00E30D7C"/>
    <w:rsid w:val="00E34649"/>
    <w:rsid w:val="00E36745"/>
    <w:rsid w:val="00E36828"/>
    <w:rsid w:val="00E37829"/>
    <w:rsid w:val="00E419CE"/>
    <w:rsid w:val="00E44183"/>
    <w:rsid w:val="00E4471A"/>
    <w:rsid w:val="00E455F5"/>
    <w:rsid w:val="00E5059E"/>
    <w:rsid w:val="00E5337C"/>
    <w:rsid w:val="00E549EB"/>
    <w:rsid w:val="00E5589D"/>
    <w:rsid w:val="00E560A5"/>
    <w:rsid w:val="00E56630"/>
    <w:rsid w:val="00E56668"/>
    <w:rsid w:val="00E6385A"/>
    <w:rsid w:val="00E7198F"/>
    <w:rsid w:val="00E7551E"/>
    <w:rsid w:val="00E76385"/>
    <w:rsid w:val="00E76F32"/>
    <w:rsid w:val="00E81154"/>
    <w:rsid w:val="00E813D9"/>
    <w:rsid w:val="00E8187B"/>
    <w:rsid w:val="00E82124"/>
    <w:rsid w:val="00E868E2"/>
    <w:rsid w:val="00E87AFC"/>
    <w:rsid w:val="00E9412F"/>
    <w:rsid w:val="00EA020F"/>
    <w:rsid w:val="00EA5D2D"/>
    <w:rsid w:val="00EA70CD"/>
    <w:rsid w:val="00EB67E8"/>
    <w:rsid w:val="00EB71B8"/>
    <w:rsid w:val="00EC1935"/>
    <w:rsid w:val="00EC2687"/>
    <w:rsid w:val="00EC26EE"/>
    <w:rsid w:val="00EC2C11"/>
    <w:rsid w:val="00EC6E58"/>
    <w:rsid w:val="00EC77C4"/>
    <w:rsid w:val="00EC7AEC"/>
    <w:rsid w:val="00ED0929"/>
    <w:rsid w:val="00ED1DF7"/>
    <w:rsid w:val="00ED7E0D"/>
    <w:rsid w:val="00EE1172"/>
    <w:rsid w:val="00EE3098"/>
    <w:rsid w:val="00EE4A82"/>
    <w:rsid w:val="00EE5352"/>
    <w:rsid w:val="00EF0A58"/>
    <w:rsid w:val="00EF1078"/>
    <w:rsid w:val="00EF1186"/>
    <w:rsid w:val="00EF1558"/>
    <w:rsid w:val="00EF1722"/>
    <w:rsid w:val="00EF1884"/>
    <w:rsid w:val="00EF37A5"/>
    <w:rsid w:val="00EF4291"/>
    <w:rsid w:val="00EF4B12"/>
    <w:rsid w:val="00EF5579"/>
    <w:rsid w:val="00EF59B8"/>
    <w:rsid w:val="00F01744"/>
    <w:rsid w:val="00F01D4A"/>
    <w:rsid w:val="00F04805"/>
    <w:rsid w:val="00F0584B"/>
    <w:rsid w:val="00F10BF7"/>
    <w:rsid w:val="00F10CA3"/>
    <w:rsid w:val="00F11AA5"/>
    <w:rsid w:val="00F151A5"/>
    <w:rsid w:val="00F151DA"/>
    <w:rsid w:val="00F15BA0"/>
    <w:rsid w:val="00F24C41"/>
    <w:rsid w:val="00F27560"/>
    <w:rsid w:val="00F27F2F"/>
    <w:rsid w:val="00F303FF"/>
    <w:rsid w:val="00F33E16"/>
    <w:rsid w:val="00F35D10"/>
    <w:rsid w:val="00F40AEB"/>
    <w:rsid w:val="00F4280C"/>
    <w:rsid w:val="00F43EA0"/>
    <w:rsid w:val="00F462ED"/>
    <w:rsid w:val="00F46510"/>
    <w:rsid w:val="00F533B7"/>
    <w:rsid w:val="00F53DF5"/>
    <w:rsid w:val="00F558C8"/>
    <w:rsid w:val="00F57FA1"/>
    <w:rsid w:val="00F601B9"/>
    <w:rsid w:val="00F6080F"/>
    <w:rsid w:val="00F6191D"/>
    <w:rsid w:val="00F61A0D"/>
    <w:rsid w:val="00F637A7"/>
    <w:rsid w:val="00F63887"/>
    <w:rsid w:val="00F63E21"/>
    <w:rsid w:val="00F673B6"/>
    <w:rsid w:val="00F70868"/>
    <w:rsid w:val="00F7139A"/>
    <w:rsid w:val="00F751D4"/>
    <w:rsid w:val="00F76392"/>
    <w:rsid w:val="00F773EB"/>
    <w:rsid w:val="00F774D5"/>
    <w:rsid w:val="00F82C58"/>
    <w:rsid w:val="00F8531A"/>
    <w:rsid w:val="00F9038F"/>
    <w:rsid w:val="00F91A2F"/>
    <w:rsid w:val="00F92C77"/>
    <w:rsid w:val="00F93937"/>
    <w:rsid w:val="00F93B39"/>
    <w:rsid w:val="00F93DE7"/>
    <w:rsid w:val="00F93F96"/>
    <w:rsid w:val="00F945EB"/>
    <w:rsid w:val="00F94688"/>
    <w:rsid w:val="00F948F8"/>
    <w:rsid w:val="00FA1592"/>
    <w:rsid w:val="00FA1B24"/>
    <w:rsid w:val="00FA2E56"/>
    <w:rsid w:val="00FA3B87"/>
    <w:rsid w:val="00FA75A2"/>
    <w:rsid w:val="00FB02AE"/>
    <w:rsid w:val="00FB15C4"/>
    <w:rsid w:val="00FB2A54"/>
    <w:rsid w:val="00FB2F93"/>
    <w:rsid w:val="00FB3049"/>
    <w:rsid w:val="00FB5551"/>
    <w:rsid w:val="00FC2954"/>
    <w:rsid w:val="00FC31B1"/>
    <w:rsid w:val="00FC6E95"/>
    <w:rsid w:val="00FD034D"/>
    <w:rsid w:val="00FD0552"/>
    <w:rsid w:val="00FD1894"/>
    <w:rsid w:val="00FD50D0"/>
    <w:rsid w:val="00FD70A7"/>
    <w:rsid w:val="00FD7977"/>
    <w:rsid w:val="00FE1F9F"/>
    <w:rsid w:val="00FE26DF"/>
    <w:rsid w:val="00FE2DEC"/>
    <w:rsid w:val="00FE2EBB"/>
    <w:rsid w:val="00FE3C21"/>
    <w:rsid w:val="00FE5EA1"/>
    <w:rsid w:val="00FF039E"/>
    <w:rsid w:val="00FF0ECB"/>
    <w:rsid w:val="00FF25BF"/>
    <w:rsid w:val="00FF4A7B"/>
    <w:rsid w:val="00FF4CB1"/>
    <w:rsid w:val="00FF4CB2"/>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690B3"/>
  <w15:chartTrackingRefBased/>
  <w15:docId w15:val="{E3C2BA2E-75C1-40C6-A953-239FC046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pPr>
      <w:keepNext/>
      <w:jc w:val="center"/>
      <w:outlineLvl w:val="1"/>
    </w:pPr>
    <w:rPr>
      <w:b/>
      <w:bCs/>
    </w:rPr>
  </w:style>
  <w:style w:type="paragraph" w:styleId="Nagwek3">
    <w:name w:val="heading 3"/>
    <w:basedOn w:val="Normalny"/>
    <w:next w:val="Normalny"/>
    <w:link w:val="Nagwek3Znak"/>
    <w:uiPriority w:val="9"/>
    <w:semiHidden/>
    <w:unhideWhenUsed/>
    <w:qFormat/>
    <w:rsid w:val="00197C70"/>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uiPriority w:val="9"/>
    <w:semiHidden/>
    <w:unhideWhenUsed/>
    <w:qFormat/>
    <w:rsid w:val="00256246"/>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lang w:val="x-none" w:eastAsia="x-none"/>
    </w:rPr>
  </w:style>
  <w:style w:type="paragraph" w:styleId="Tekstpodstawowy">
    <w:name w:val="Body Text"/>
    <w:basedOn w:val="Normalny"/>
    <w:link w:val="TekstpodstawowyZnak"/>
    <w:rPr>
      <w:sz w:val="20"/>
      <w:lang w:val="x-none" w:eastAsia="x-none"/>
    </w:rPr>
  </w:style>
  <w:style w:type="paragraph" w:styleId="Tekstdymka">
    <w:name w:val="Balloon Text"/>
    <w:basedOn w:val="Normalny"/>
    <w:semiHidden/>
    <w:rsid w:val="00895582"/>
    <w:rPr>
      <w:rFonts w:ascii="Tahoma" w:hAnsi="Tahoma" w:cs="Tahoma"/>
      <w:sz w:val="16"/>
      <w:szCs w:val="16"/>
    </w:rPr>
  </w:style>
  <w:style w:type="paragraph" w:styleId="Tekstpodstawowywcity">
    <w:name w:val="Body Text Indent"/>
    <w:basedOn w:val="Normalny"/>
    <w:link w:val="TekstpodstawowywcityZnak"/>
    <w:rsid w:val="00B71FBD"/>
    <w:pPr>
      <w:spacing w:after="120"/>
      <w:ind w:left="283"/>
    </w:pPr>
    <w:rPr>
      <w:lang w:val="x-none" w:eastAsia="x-none"/>
    </w:rPr>
  </w:style>
  <w:style w:type="paragraph" w:styleId="Stopka">
    <w:name w:val="footer"/>
    <w:basedOn w:val="Normalny"/>
    <w:link w:val="StopkaZnak"/>
    <w:uiPriority w:val="99"/>
    <w:rsid w:val="007858F3"/>
    <w:pPr>
      <w:tabs>
        <w:tab w:val="center" w:pos="4536"/>
        <w:tab w:val="right" w:pos="9072"/>
      </w:tabs>
    </w:pPr>
    <w:rPr>
      <w:lang w:val="x-none" w:eastAsia="x-none"/>
    </w:rPr>
  </w:style>
  <w:style w:type="character" w:styleId="Numerstrony">
    <w:name w:val="page number"/>
    <w:basedOn w:val="Domylnaczcionkaakapitu"/>
    <w:rsid w:val="007858F3"/>
  </w:style>
  <w:style w:type="paragraph" w:styleId="Nagwek">
    <w:name w:val="header"/>
    <w:basedOn w:val="Normalny"/>
    <w:rsid w:val="007858F3"/>
    <w:pPr>
      <w:tabs>
        <w:tab w:val="center" w:pos="4536"/>
        <w:tab w:val="right" w:pos="9072"/>
      </w:tabs>
    </w:pPr>
  </w:style>
  <w:style w:type="paragraph" w:styleId="Tekstpodstawowy2">
    <w:name w:val="Body Text 2"/>
    <w:basedOn w:val="Normalny"/>
    <w:link w:val="Tekstpodstawowy2Znak"/>
    <w:uiPriority w:val="99"/>
    <w:unhideWhenUsed/>
    <w:rsid w:val="004C0C8D"/>
    <w:pPr>
      <w:spacing w:after="120" w:line="480" w:lineRule="auto"/>
    </w:pPr>
    <w:rPr>
      <w:lang w:val="x-none" w:eastAsia="x-none"/>
    </w:rPr>
  </w:style>
  <w:style w:type="character" w:customStyle="1" w:styleId="Tekstpodstawowy2Znak">
    <w:name w:val="Tekst podstawowy 2 Znak"/>
    <w:link w:val="Tekstpodstawowy2"/>
    <w:uiPriority w:val="99"/>
    <w:rsid w:val="004C0C8D"/>
    <w:rPr>
      <w:sz w:val="24"/>
      <w:szCs w:val="24"/>
    </w:rPr>
  </w:style>
  <w:style w:type="paragraph" w:styleId="Tekstpodstawowywcity3">
    <w:name w:val="Body Text Indent 3"/>
    <w:basedOn w:val="Normalny"/>
    <w:link w:val="Tekstpodstawowywcity3Znak"/>
    <w:uiPriority w:val="99"/>
    <w:semiHidden/>
    <w:unhideWhenUsed/>
    <w:rsid w:val="004C0C8D"/>
    <w:pPr>
      <w:spacing w:after="120"/>
      <w:ind w:left="283"/>
    </w:pPr>
    <w:rPr>
      <w:sz w:val="16"/>
      <w:szCs w:val="16"/>
      <w:lang w:val="x-none" w:eastAsia="x-none"/>
    </w:rPr>
  </w:style>
  <w:style w:type="character" w:customStyle="1" w:styleId="Tekstpodstawowywcity3Znak">
    <w:name w:val="Tekst podstawowy wcięty 3 Znak"/>
    <w:link w:val="Tekstpodstawowywcity3"/>
    <w:uiPriority w:val="99"/>
    <w:semiHidden/>
    <w:rsid w:val="004C0C8D"/>
    <w:rPr>
      <w:sz w:val="16"/>
      <w:szCs w:val="16"/>
    </w:rPr>
  </w:style>
  <w:style w:type="paragraph" w:styleId="Tekstpodstawowy3">
    <w:name w:val="Body Text 3"/>
    <w:basedOn w:val="Normalny"/>
    <w:link w:val="Tekstpodstawowy3Znak"/>
    <w:uiPriority w:val="99"/>
    <w:semiHidden/>
    <w:unhideWhenUsed/>
    <w:rsid w:val="004C0C8D"/>
    <w:pPr>
      <w:spacing w:after="120"/>
    </w:pPr>
    <w:rPr>
      <w:sz w:val="16"/>
      <w:szCs w:val="16"/>
      <w:lang w:val="x-none" w:eastAsia="x-none"/>
    </w:rPr>
  </w:style>
  <w:style w:type="character" w:customStyle="1" w:styleId="Tekstpodstawowy3Znak">
    <w:name w:val="Tekst podstawowy 3 Znak"/>
    <w:link w:val="Tekstpodstawowy3"/>
    <w:uiPriority w:val="99"/>
    <w:semiHidden/>
    <w:rsid w:val="004C0C8D"/>
    <w:rPr>
      <w:sz w:val="16"/>
      <w:szCs w:val="16"/>
    </w:rPr>
  </w:style>
  <w:style w:type="character" w:customStyle="1" w:styleId="TytuZnak">
    <w:name w:val="Tytuł Znak"/>
    <w:link w:val="Tytu"/>
    <w:rsid w:val="004C0C8D"/>
    <w:rPr>
      <w:b/>
      <w:bCs/>
      <w:sz w:val="24"/>
      <w:szCs w:val="24"/>
    </w:rPr>
  </w:style>
  <w:style w:type="paragraph" w:customStyle="1" w:styleId="msonormalcxsppierwsze">
    <w:name w:val="msonormalcxsppierwsze"/>
    <w:basedOn w:val="Normalny"/>
    <w:rsid w:val="00525C55"/>
    <w:pPr>
      <w:spacing w:before="100" w:beforeAutospacing="1" w:after="100" w:afterAutospacing="1"/>
    </w:pPr>
  </w:style>
  <w:style w:type="paragraph" w:customStyle="1" w:styleId="msonormalcxspdrugie">
    <w:name w:val="msonormalcxspdrugie"/>
    <w:basedOn w:val="Normalny"/>
    <w:rsid w:val="00525C55"/>
    <w:pPr>
      <w:spacing w:before="100" w:beforeAutospacing="1" w:after="100" w:afterAutospacing="1"/>
    </w:pPr>
  </w:style>
  <w:style w:type="paragraph" w:styleId="Tekstpodstawowywcity2">
    <w:name w:val="Body Text Indent 2"/>
    <w:basedOn w:val="Normalny"/>
    <w:link w:val="Tekstpodstawowywcity2Znak"/>
    <w:uiPriority w:val="99"/>
    <w:semiHidden/>
    <w:unhideWhenUsed/>
    <w:rsid w:val="00AF6E57"/>
    <w:pPr>
      <w:spacing w:after="120" w:line="480" w:lineRule="auto"/>
      <w:ind w:left="283"/>
    </w:pPr>
    <w:rPr>
      <w:lang w:val="x-none" w:eastAsia="x-none"/>
    </w:rPr>
  </w:style>
  <w:style w:type="character" w:customStyle="1" w:styleId="Tekstpodstawowywcity2Znak">
    <w:name w:val="Tekst podstawowy wcięty 2 Znak"/>
    <w:link w:val="Tekstpodstawowywcity2"/>
    <w:uiPriority w:val="99"/>
    <w:semiHidden/>
    <w:rsid w:val="00AF6E57"/>
    <w:rPr>
      <w:sz w:val="24"/>
      <w:szCs w:val="24"/>
    </w:rPr>
  </w:style>
  <w:style w:type="paragraph" w:customStyle="1" w:styleId="pkt">
    <w:name w:val="pkt"/>
    <w:basedOn w:val="Normalny"/>
    <w:rsid w:val="000608E0"/>
    <w:pPr>
      <w:spacing w:before="60" w:after="60"/>
      <w:ind w:left="851" w:hanging="295"/>
      <w:jc w:val="both"/>
    </w:pPr>
  </w:style>
  <w:style w:type="paragraph" w:styleId="NormalnyWeb">
    <w:name w:val="Normal (Web)"/>
    <w:basedOn w:val="Normalny"/>
    <w:uiPriority w:val="99"/>
    <w:unhideWhenUsed/>
    <w:rsid w:val="00B146B8"/>
    <w:pPr>
      <w:spacing w:before="100" w:beforeAutospacing="1" w:after="100" w:afterAutospacing="1"/>
    </w:pPr>
  </w:style>
  <w:style w:type="paragraph" w:styleId="Tekstprzypisudolnego">
    <w:name w:val="footnote text"/>
    <w:basedOn w:val="Normalny"/>
    <w:link w:val="TekstprzypisudolnegoZnak"/>
    <w:uiPriority w:val="99"/>
    <w:semiHidden/>
    <w:unhideWhenUsed/>
    <w:rsid w:val="00B146B8"/>
    <w:rPr>
      <w:sz w:val="20"/>
      <w:szCs w:val="20"/>
    </w:rPr>
  </w:style>
  <w:style w:type="character" w:customStyle="1" w:styleId="TekstprzypisudolnegoZnak">
    <w:name w:val="Tekst przypisu dolnego Znak"/>
    <w:basedOn w:val="Domylnaczcionkaakapitu"/>
    <w:link w:val="Tekstprzypisudolnego"/>
    <w:uiPriority w:val="99"/>
    <w:semiHidden/>
    <w:rsid w:val="00B146B8"/>
  </w:style>
  <w:style w:type="character" w:styleId="Odwoanieprzypisudolnego">
    <w:name w:val="footnote reference"/>
    <w:uiPriority w:val="99"/>
    <w:semiHidden/>
    <w:unhideWhenUsed/>
    <w:rsid w:val="00B146B8"/>
    <w:rPr>
      <w:vertAlign w:val="superscript"/>
    </w:rPr>
  </w:style>
  <w:style w:type="paragraph" w:customStyle="1" w:styleId="st">
    <w:name w:val="st"/>
    <w:basedOn w:val="Normalny"/>
    <w:rsid w:val="002C7282"/>
    <w:rPr>
      <w:szCs w:val="20"/>
    </w:rPr>
  </w:style>
  <w:style w:type="paragraph" w:styleId="Zwykytekst">
    <w:name w:val="Plain Text"/>
    <w:basedOn w:val="Normalny"/>
    <w:link w:val="ZwykytekstZnak"/>
    <w:uiPriority w:val="99"/>
    <w:unhideWhenUsed/>
    <w:rsid w:val="00AD535C"/>
    <w:pPr>
      <w:suppressAutoHyphens/>
    </w:pPr>
    <w:rPr>
      <w:rFonts w:ascii="Courier New" w:hAnsi="Courier New"/>
      <w:sz w:val="20"/>
      <w:szCs w:val="20"/>
      <w:lang w:val="x-none" w:eastAsia="ar-SA"/>
    </w:rPr>
  </w:style>
  <w:style w:type="character" w:customStyle="1" w:styleId="ZwykytekstZnak">
    <w:name w:val="Zwykły tekst Znak"/>
    <w:link w:val="Zwykytekst"/>
    <w:uiPriority w:val="99"/>
    <w:rsid w:val="00AD535C"/>
    <w:rPr>
      <w:rFonts w:ascii="Courier New" w:hAnsi="Courier New" w:cs="Courier New"/>
      <w:lang w:eastAsia="ar-SA"/>
    </w:rPr>
  </w:style>
  <w:style w:type="paragraph" w:customStyle="1" w:styleId="Default">
    <w:name w:val="Default"/>
    <w:basedOn w:val="Normalny"/>
    <w:rsid w:val="00AD535C"/>
    <w:pPr>
      <w:suppressAutoHyphens/>
      <w:autoSpaceDE w:val="0"/>
    </w:pPr>
    <w:rPr>
      <w:rFonts w:ascii="Calibri" w:hAnsi="Calibri" w:cs="Calibri"/>
      <w:color w:val="000000"/>
      <w:lang w:eastAsia="hi-IN" w:bidi="hi-IN"/>
    </w:rPr>
  </w:style>
  <w:style w:type="character" w:customStyle="1" w:styleId="TekstpodstawowywcityZnak">
    <w:name w:val="Tekst podstawowy wcięty Znak"/>
    <w:link w:val="Tekstpodstawowywcity"/>
    <w:rsid w:val="00D97EEC"/>
    <w:rPr>
      <w:sz w:val="24"/>
      <w:szCs w:val="24"/>
    </w:rPr>
  </w:style>
  <w:style w:type="paragraph" w:styleId="Akapitzlist">
    <w:name w:val="List Paragraph"/>
    <w:aliases w:val="Preambuła,normalny tekst,L1,Numerowanie,List Paragraph,maz_wyliczenie,opis dzialania,K-P_odwolanie,A_wyliczenie,Akapit z listą 1,CW_Lista"/>
    <w:basedOn w:val="Normalny"/>
    <w:link w:val="AkapitzlistZnak"/>
    <w:uiPriority w:val="34"/>
    <w:qFormat/>
    <w:rsid w:val="00E36745"/>
    <w:pPr>
      <w:ind w:left="720"/>
      <w:contextualSpacing/>
    </w:pPr>
    <w:rPr>
      <w:szCs w:val="20"/>
      <w:lang w:val="x-none" w:eastAsia="x-none"/>
    </w:rPr>
  </w:style>
  <w:style w:type="character" w:customStyle="1" w:styleId="TekstpodstawowyZnak">
    <w:name w:val="Tekst podstawowy Znak"/>
    <w:link w:val="Tekstpodstawowy"/>
    <w:rsid w:val="006703EA"/>
    <w:rPr>
      <w:szCs w:val="24"/>
    </w:rPr>
  </w:style>
  <w:style w:type="paragraph" w:customStyle="1" w:styleId="WW-Tekstpodstawowy2">
    <w:name w:val="WW-Tekst podstawowy 2"/>
    <w:basedOn w:val="Normalny"/>
    <w:rsid w:val="00CE54E4"/>
    <w:pPr>
      <w:tabs>
        <w:tab w:val="left" w:pos="709"/>
      </w:tabs>
      <w:suppressAutoHyphens/>
      <w:jc w:val="both"/>
    </w:pPr>
    <w:rPr>
      <w:color w:val="000000"/>
      <w:szCs w:val="20"/>
      <w:lang w:eastAsia="ar-SA"/>
    </w:rPr>
  </w:style>
  <w:style w:type="character" w:styleId="Pogrubienie">
    <w:name w:val="Strong"/>
    <w:uiPriority w:val="99"/>
    <w:qFormat/>
    <w:rsid w:val="00E30D7C"/>
    <w:rPr>
      <w:rFonts w:cs="Times New Roman"/>
      <w:b/>
      <w:bCs/>
    </w:rPr>
  </w:style>
  <w:style w:type="character" w:styleId="Odwoaniedokomentarza">
    <w:name w:val="annotation reference"/>
    <w:uiPriority w:val="99"/>
    <w:semiHidden/>
    <w:unhideWhenUsed/>
    <w:rsid w:val="00E30D7C"/>
    <w:rPr>
      <w:sz w:val="16"/>
      <w:szCs w:val="16"/>
    </w:rPr>
  </w:style>
  <w:style w:type="paragraph" w:styleId="Tekstkomentarza">
    <w:name w:val="annotation text"/>
    <w:basedOn w:val="Normalny"/>
    <w:link w:val="TekstkomentarzaZnak"/>
    <w:uiPriority w:val="99"/>
    <w:semiHidden/>
    <w:unhideWhenUsed/>
    <w:rsid w:val="00E30D7C"/>
    <w:rPr>
      <w:sz w:val="20"/>
      <w:szCs w:val="20"/>
    </w:rPr>
  </w:style>
  <w:style w:type="character" w:customStyle="1" w:styleId="TekstkomentarzaZnak">
    <w:name w:val="Tekst komentarza Znak"/>
    <w:basedOn w:val="Domylnaczcionkaakapitu"/>
    <w:link w:val="Tekstkomentarza"/>
    <w:uiPriority w:val="99"/>
    <w:semiHidden/>
    <w:rsid w:val="00E30D7C"/>
  </w:style>
  <w:style w:type="paragraph" w:styleId="Tematkomentarza">
    <w:name w:val="annotation subject"/>
    <w:basedOn w:val="Tekstkomentarza"/>
    <w:next w:val="Tekstkomentarza"/>
    <w:link w:val="TematkomentarzaZnak"/>
    <w:uiPriority w:val="99"/>
    <w:semiHidden/>
    <w:unhideWhenUsed/>
    <w:rsid w:val="00E30D7C"/>
    <w:rPr>
      <w:b/>
      <w:bCs/>
      <w:lang w:val="x-none" w:eastAsia="x-none"/>
    </w:rPr>
  </w:style>
  <w:style w:type="character" w:customStyle="1" w:styleId="TematkomentarzaZnak">
    <w:name w:val="Temat komentarza Znak"/>
    <w:link w:val="Tematkomentarza"/>
    <w:uiPriority w:val="99"/>
    <w:semiHidden/>
    <w:rsid w:val="00E30D7C"/>
    <w:rPr>
      <w:b/>
      <w:bCs/>
    </w:rPr>
  </w:style>
  <w:style w:type="character" w:customStyle="1" w:styleId="AkapitzlistZnak">
    <w:name w:val="Akapit z listą Znak"/>
    <w:aliases w:val="Preambuła Znak,normalny tekst Znak,L1 Znak,Numerowanie Znak,List Paragraph Znak,maz_wyliczenie Znak,opis dzialania Znak,K-P_odwolanie Znak,A_wyliczenie Znak,Akapit z listą 1 Znak,CW_Lista Znak"/>
    <w:link w:val="Akapitzlist"/>
    <w:uiPriority w:val="34"/>
    <w:qFormat/>
    <w:locked/>
    <w:rsid w:val="00216CAA"/>
    <w:rPr>
      <w:sz w:val="24"/>
    </w:rPr>
  </w:style>
  <w:style w:type="character" w:customStyle="1" w:styleId="Nagwek3Znak">
    <w:name w:val="Nagłówek 3 Znak"/>
    <w:link w:val="Nagwek3"/>
    <w:uiPriority w:val="9"/>
    <w:semiHidden/>
    <w:rsid w:val="00197C70"/>
    <w:rPr>
      <w:rFonts w:ascii="Calibri Light" w:eastAsia="Times New Roman" w:hAnsi="Calibri Light" w:cs="Times New Roman"/>
      <w:b/>
      <w:bCs/>
      <w:sz w:val="26"/>
      <w:szCs w:val="26"/>
    </w:rPr>
  </w:style>
  <w:style w:type="character" w:customStyle="1" w:styleId="Nagwek4Znak">
    <w:name w:val="Nagłówek 4 Znak"/>
    <w:link w:val="Nagwek4"/>
    <w:uiPriority w:val="9"/>
    <w:semiHidden/>
    <w:rsid w:val="00256246"/>
    <w:rPr>
      <w:rFonts w:ascii="Calibri" w:eastAsia="Times New Roman" w:hAnsi="Calibri" w:cs="Times New Roman"/>
      <w:b/>
      <w:bCs/>
      <w:sz w:val="28"/>
      <w:szCs w:val="28"/>
    </w:rPr>
  </w:style>
  <w:style w:type="character" w:customStyle="1" w:styleId="StopkaZnak">
    <w:name w:val="Stopka Znak"/>
    <w:link w:val="Stopka"/>
    <w:uiPriority w:val="99"/>
    <w:rsid w:val="00701CA9"/>
    <w:rPr>
      <w:sz w:val="24"/>
      <w:szCs w:val="24"/>
    </w:rPr>
  </w:style>
  <w:style w:type="paragraph" w:customStyle="1" w:styleId="Standard">
    <w:name w:val="Standard"/>
    <w:rsid w:val="00752992"/>
    <w:pPr>
      <w:suppressAutoHyphens/>
      <w:autoSpaceDN w:val="0"/>
      <w:textAlignment w:val="baseline"/>
    </w:pPr>
    <w:rPr>
      <w:kern w:val="3"/>
      <w:sz w:val="24"/>
      <w:lang w:eastAsia="zh-CN"/>
    </w:rPr>
  </w:style>
  <w:style w:type="paragraph" w:customStyle="1" w:styleId="Kolorowalistaakcent11">
    <w:name w:val="Kolorowa lista — akcent 11"/>
    <w:basedOn w:val="Standard"/>
    <w:rsid w:val="00A61534"/>
    <w:pPr>
      <w:ind w:left="720"/>
    </w:pPr>
  </w:style>
  <w:style w:type="numbering" w:customStyle="1" w:styleId="WW8Num37">
    <w:name w:val="WW8Num37"/>
    <w:basedOn w:val="Bezlisty"/>
    <w:rsid w:val="00A61534"/>
    <w:pPr>
      <w:numPr>
        <w:numId w:val="1"/>
      </w:numPr>
    </w:pPr>
  </w:style>
  <w:style w:type="paragraph" w:customStyle="1" w:styleId="Textbody">
    <w:name w:val="Text body"/>
    <w:basedOn w:val="Standard"/>
    <w:rsid w:val="00F9038F"/>
    <w:pPr>
      <w:jc w:val="both"/>
    </w:pPr>
    <w:rPr>
      <w:b/>
      <w:sz w:val="32"/>
    </w:rPr>
  </w:style>
  <w:style w:type="numbering" w:customStyle="1" w:styleId="WW8Num16">
    <w:name w:val="WW8Num16"/>
    <w:basedOn w:val="Bezlisty"/>
    <w:rsid w:val="00984496"/>
    <w:pPr>
      <w:numPr>
        <w:numId w:val="4"/>
      </w:numPr>
    </w:pPr>
  </w:style>
  <w:style w:type="numbering" w:customStyle="1" w:styleId="WW8Num57">
    <w:name w:val="WW8Num57"/>
    <w:basedOn w:val="Bezlisty"/>
    <w:rsid w:val="000D7D46"/>
    <w:pPr>
      <w:numPr>
        <w:numId w:val="3"/>
      </w:numPr>
    </w:pPr>
  </w:style>
  <w:style w:type="numbering" w:customStyle="1" w:styleId="WW8Num6">
    <w:name w:val="WW8Num6"/>
    <w:basedOn w:val="Bezlisty"/>
    <w:rsid w:val="00F601B9"/>
    <w:pPr>
      <w:numPr>
        <w:numId w:val="5"/>
      </w:numPr>
    </w:pPr>
  </w:style>
  <w:style w:type="numbering" w:customStyle="1" w:styleId="WW8Num65">
    <w:name w:val="WW8Num65"/>
    <w:basedOn w:val="Bezlisty"/>
    <w:rsid w:val="00F57FA1"/>
    <w:pPr>
      <w:numPr>
        <w:numId w:val="2"/>
      </w:numPr>
    </w:pPr>
  </w:style>
  <w:style w:type="paragraph" w:styleId="Bezodstpw">
    <w:name w:val="No Spacing"/>
    <w:uiPriority w:val="1"/>
    <w:qFormat/>
    <w:rsid w:val="00327886"/>
    <w:pPr>
      <w:widowControl w:val="0"/>
      <w:suppressAutoHyphens/>
      <w:autoSpaceDN w:val="0"/>
      <w:textAlignment w:val="baseline"/>
    </w:pPr>
    <w:rPr>
      <w:rFonts w:eastAsia="SimSun" w:cs="Mangal"/>
      <w:kern w:val="3"/>
      <w:sz w:val="24"/>
      <w:szCs w:val="21"/>
      <w:lang w:eastAsia="zh-CN" w:bidi="hi-IN"/>
    </w:rPr>
  </w:style>
  <w:style w:type="paragraph" w:customStyle="1" w:styleId="Akapitzlist1">
    <w:name w:val="Akapit z listą1"/>
    <w:rsid w:val="00240A47"/>
    <w:pPr>
      <w:widowControl w:val="0"/>
      <w:suppressAutoHyphens/>
      <w:ind w:left="720"/>
    </w:pPr>
    <w:rPr>
      <w:rFonts w:ascii="Calibri" w:eastAsia="Lucida Sans Unicode" w:hAnsi="Calibri" w:cs="font290"/>
      <w:kern w:val="1"/>
      <w:sz w:val="22"/>
      <w:szCs w:val="22"/>
      <w:lang w:eastAsia="zh-CN"/>
    </w:rPr>
  </w:style>
  <w:style w:type="paragraph" w:customStyle="1" w:styleId="Tekstpodstawowy31">
    <w:name w:val="Tekst podstawowy 31"/>
    <w:basedOn w:val="Normalny"/>
    <w:rsid w:val="000252A0"/>
    <w:pPr>
      <w:suppressAutoHyphens/>
      <w:jc w:val="both"/>
    </w:pPr>
    <w:rPr>
      <w:b/>
      <w:bCs/>
      <w:sz w:val="28"/>
      <w:szCs w:val="28"/>
      <w:lang w:eastAsia="zh-CN"/>
    </w:rPr>
  </w:style>
  <w:style w:type="character" w:styleId="Hipercze">
    <w:name w:val="Hyperlink"/>
    <w:unhideWhenUsed/>
    <w:rsid w:val="00DC3244"/>
    <w:rPr>
      <w:color w:val="0000FF"/>
      <w:u w:val="single"/>
    </w:rPr>
  </w:style>
  <w:style w:type="paragraph" w:styleId="Poprawka">
    <w:name w:val="Revision"/>
    <w:hidden/>
    <w:uiPriority w:val="99"/>
    <w:semiHidden/>
    <w:rsid w:val="00FA1B24"/>
    <w:rPr>
      <w:sz w:val="24"/>
      <w:szCs w:val="24"/>
    </w:rPr>
  </w:style>
  <w:style w:type="character" w:styleId="Uwydatnienie">
    <w:name w:val="Emphasis"/>
    <w:uiPriority w:val="20"/>
    <w:qFormat/>
    <w:rsid w:val="00936C0D"/>
    <w:rPr>
      <w:i/>
      <w:iCs/>
    </w:rPr>
  </w:style>
  <w:style w:type="character" w:customStyle="1" w:styleId="Nierozpoznanawzmianka1">
    <w:name w:val="Nierozpoznana wzmianka1"/>
    <w:uiPriority w:val="99"/>
    <w:semiHidden/>
    <w:unhideWhenUsed/>
    <w:rsid w:val="001250F7"/>
    <w:rPr>
      <w:color w:val="605E5C"/>
      <w:shd w:val="clear" w:color="auto" w:fill="E1DFDD"/>
    </w:rPr>
  </w:style>
  <w:style w:type="table" w:customStyle="1" w:styleId="TableNormal">
    <w:name w:val="Table Normal"/>
    <w:uiPriority w:val="2"/>
    <w:semiHidden/>
    <w:unhideWhenUsed/>
    <w:qFormat/>
    <w:rsid w:val="00A87E8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87E8B"/>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7392">
      <w:bodyDiv w:val="1"/>
      <w:marLeft w:val="0"/>
      <w:marRight w:val="0"/>
      <w:marTop w:val="0"/>
      <w:marBottom w:val="0"/>
      <w:divBdr>
        <w:top w:val="none" w:sz="0" w:space="0" w:color="auto"/>
        <w:left w:val="none" w:sz="0" w:space="0" w:color="auto"/>
        <w:bottom w:val="none" w:sz="0" w:space="0" w:color="auto"/>
        <w:right w:val="none" w:sz="0" w:space="0" w:color="auto"/>
      </w:divBdr>
    </w:div>
    <w:div w:id="364058122">
      <w:bodyDiv w:val="1"/>
      <w:marLeft w:val="0"/>
      <w:marRight w:val="0"/>
      <w:marTop w:val="0"/>
      <w:marBottom w:val="0"/>
      <w:divBdr>
        <w:top w:val="none" w:sz="0" w:space="0" w:color="auto"/>
        <w:left w:val="none" w:sz="0" w:space="0" w:color="auto"/>
        <w:bottom w:val="none" w:sz="0" w:space="0" w:color="auto"/>
        <w:right w:val="none" w:sz="0" w:space="0" w:color="auto"/>
      </w:divBdr>
    </w:div>
    <w:div w:id="462231433">
      <w:bodyDiv w:val="1"/>
      <w:marLeft w:val="0"/>
      <w:marRight w:val="0"/>
      <w:marTop w:val="0"/>
      <w:marBottom w:val="0"/>
      <w:divBdr>
        <w:top w:val="none" w:sz="0" w:space="0" w:color="auto"/>
        <w:left w:val="none" w:sz="0" w:space="0" w:color="auto"/>
        <w:bottom w:val="none" w:sz="0" w:space="0" w:color="auto"/>
        <w:right w:val="none" w:sz="0" w:space="0" w:color="auto"/>
      </w:divBdr>
    </w:div>
    <w:div w:id="491525527">
      <w:bodyDiv w:val="1"/>
      <w:marLeft w:val="0"/>
      <w:marRight w:val="0"/>
      <w:marTop w:val="0"/>
      <w:marBottom w:val="0"/>
      <w:divBdr>
        <w:top w:val="none" w:sz="0" w:space="0" w:color="auto"/>
        <w:left w:val="none" w:sz="0" w:space="0" w:color="auto"/>
        <w:bottom w:val="none" w:sz="0" w:space="0" w:color="auto"/>
        <w:right w:val="none" w:sz="0" w:space="0" w:color="auto"/>
      </w:divBdr>
    </w:div>
    <w:div w:id="886260635">
      <w:bodyDiv w:val="1"/>
      <w:marLeft w:val="0"/>
      <w:marRight w:val="0"/>
      <w:marTop w:val="0"/>
      <w:marBottom w:val="0"/>
      <w:divBdr>
        <w:top w:val="none" w:sz="0" w:space="0" w:color="auto"/>
        <w:left w:val="none" w:sz="0" w:space="0" w:color="auto"/>
        <w:bottom w:val="none" w:sz="0" w:space="0" w:color="auto"/>
        <w:right w:val="none" w:sz="0" w:space="0" w:color="auto"/>
      </w:divBdr>
    </w:div>
    <w:div w:id="966280326">
      <w:bodyDiv w:val="1"/>
      <w:marLeft w:val="0"/>
      <w:marRight w:val="0"/>
      <w:marTop w:val="0"/>
      <w:marBottom w:val="0"/>
      <w:divBdr>
        <w:top w:val="none" w:sz="0" w:space="0" w:color="auto"/>
        <w:left w:val="none" w:sz="0" w:space="0" w:color="auto"/>
        <w:bottom w:val="none" w:sz="0" w:space="0" w:color="auto"/>
        <w:right w:val="none" w:sz="0" w:space="0" w:color="auto"/>
      </w:divBdr>
    </w:div>
    <w:div w:id="1132282615">
      <w:bodyDiv w:val="1"/>
      <w:marLeft w:val="0"/>
      <w:marRight w:val="0"/>
      <w:marTop w:val="0"/>
      <w:marBottom w:val="0"/>
      <w:divBdr>
        <w:top w:val="none" w:sz="0" w:space="0" w:color="auto"/>
        <w:left w:val="none" w:sz="0" w:space="0" w:color="auto"/>
        <w:bottom w:val="none" w:sz="0" w:space="0" w:color="auto"/>
        <w:right w:val="none" w:sz="0" w:space="0" w:color="auto"/>
      </w:divBdr>
    </w:div>
    <w:div w:id="1202354494">
      <w:bodyDiv w:val="1"/>
      <w:marLeft w:val="0"/>
      <w:marRight w:val="0"/>
      <w:marTop w:val="0"/>
      <w:marBottom w:val="0"/>
      <w:divBdr>
        <w:top w:val="none" w:sz="0" w:space="0" w:color="auto"/>
        <w:left w:val="none" w:sz="0" w:space="0" w:color="auto"/>
        <w:bottom w:val="none" w:sz="0" w:space="0" w:color="auto"/>
        <w:right w:val="none" w:sz="0" w:space="0" w:color="auto"/>
      </w:divBdr>
    </w:div>
    <w:div w:id="1322154328">
      <w:bodyDiv w:val="1"/>
      <w:marLeft w:val="0"/>
      <w:marRight w:val="0"/>
      <w:marTop w:val="0"/>
      <w:marBottom w:val="0"/>
      <w:divBdr>
        <w:top w:val="none" w:sz="0" w:space="0" w:color="auto"/>
        <w:left w:val="none" w:sz="0" w:space="0" w:color="auto"/>
        <w:bottom w:val="none" w:sz="0" w:space="0" w:color="auto"/>
        <w:right w:val="none" w:sz="0" w:space="0" w:color="auto"/>
      </w:divBdr>
    </w:div>
    <w:div w:id="1368986490">
      <w:bodyDiv w:val="1"/>
      <w:marLeft w:val="0"/>
      <w:marRight w:val="0"/>
      <w:marTop w:val="0"/>
      <w:marBottom w:val="0"/>
      <w:divBdr>
        <w:top w:val="none" w:sz="0" w:space="0" w:color="auto"/>
        <w:left w:val="none" w:sz="0" w:space="0" w:color="auto"/>
        <w:bottom w:val="none" w:sz="0" w:space="0" w:color="auto"/>
        <w:right w:val="none" w:sz="0" w:space="0" w:color="auto"/>
      </w:divBdr>
    </w:div>
    <w:div w:id="1494222534">
      <w:bodyDiv w:val="1"/>
      <w:marLeft w:val="0"/>
      <w:marRight w:val="0"/>
      <w:marTop w:val="0"/>
      <w:marBottom w:val="0"/>
      <w:divBdr>
        <w:top w:val="none" w:sz="0" w:space="0" w:color="auto"/>
        <w:left w:val="none" w:sz="0" w:space="0" w:color="auto"/>
        <w:bottom w:val="none" w:sz="0" w:space="0" w:color="auto"/>
        <w:right w:val="none" w:sz="0" w:space="0" w:color="auto"/>
      </w:divBdr>
    </w:div>
    <w:div w:id="1602715501">
      <w:bodyDiv w:val="1"/>
      <w:marLeft w:val="0"/>
      <w:marRight w:val="0"/>
      <w:marTop w:val="0"/>
      <w:marBottom w:val="0"/>
      <w:divBdr>
        <w:top w:val="none" w:sz="0" w:space="0" w:color="auto"/>
        <w:left w:val="none" w:sz="0" w:space="0" w:color="auto"/>
        <w:bottom w:val="none" w:sz="0" w:space="0" w:color="auto"/>
        <w:right w:val="none" w:sz="0" w:space="0" w:color="auto"/>
      </w:divBdr>
    </w:div>
    <w:div w:id="1604849049">
      <w:bodyDiv w:val="1"/>
      <w:marLeft w:val="0"/>
      <w:marRight w:val="0"/>
      <w:marTop w:val="0"/>
      <w:marBottom w:val="0"/>
      <w:divBdr>
        <w:top w:val="none" w:sz="0" w:space="0" w:color="auto"/>
        <w:left w:val="none" w:sz="0" w:space="0" w:color="auto"/>
        <w:bottom w:val="none" w:sz="0" w:space="0" w:color="auto"/>
        <w:right w:val="none" w:sz="0" w:space="0" w:color="auto"/>
      </w:divBdr>
    </w:div>
    <w:div w:id="1616325869">
      <w:bodyDiv w:val="1"/>
      <w:marLeft w:val="0"/>
      <w:marRight w:val="0"/>
      <w:marTop w:val="0"/>
      <w:marBottom w:val="0"/>
      <w:divBdr>
        <w:top w:val="none" w:sz="0" w:space="0" w:color="auto"/>
        <w:left w:val="none" w:sz="0" w:space="0" w:color="auto"/>
        <w:bottom w:val="none" w:sz="0" w:space="0" w:color="auto"/>
        <w:right w:val="none" w:sz="0" w:space="0" w:color="auto"/>
      </w:divBdr>
    </w:div>
    <w:div w:id="1805082631">
      <w:bodyDiv w:val="1"/>
      <w:marLeft w:val="0"/>
      <w:marRight w:val="0"/>
      <w:marTop w:val="0"/>
      <w:marBottom w:val="0"/>
      <w:divBdr>
        <w:top w:val="none" w:sz="0" w:space="0" w:color="auto"/>
        <w:left w:val="none" w:sz="0" w:space="0" w:color="auto"/>
        <w:bottom w:val="none" w:sz="0" w:space="0" w:color="auto"/>
        <w:right w:val="none" w:sz="0" w:space="0" w:color="auto"/>
      </w:divBdr>
    </w:div>
    <w:div w:id="1983465107">
      <w:bodyDiv w:val="1"/>
      <w:marLeft w:val="0"/>
      <w:marRight w:val="0"/>
      <w:marTop w:val="0"/>
      <w:marBottom w:val="0"/>
      <w:divBdr>
        <w:top w:val="none" w:sz="0" w:space="0" w:color="auto"/>
        <w:left w:val="none" w:sz="0" w:space="0" w:color="auto"/>
        <w:bottom w:val="none" w:sz="0" w:space="0" w:color="auto"/>
        <w:right w:val="none" w:sz="0" w:space="0" w:color="auto"/>
      </w:divBdr>
    </w:div>
    <w:div w:id="198943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1277C-037F-4ADF-9B7D-04B150E5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2124</Words>
  <Characters>12746</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UMOWA SELECTA/ZUK NR 2</vt:lpstr>
    </vt:vector>
  </TitlesOfParts>
  <Company>ZUK</Company>
  <LinksUpToDate>false</LinksUpToDate>
  <CharactersWithSpaces>14841</CharactersWithSpaces>
  <SharedDoc>false</SharedDoc>
  <HLinks>
    <vt:vector size="12" baseType="variant">
      <vt:variant>
        <vt:i4>5177420</vt:i4>
      </vt:variant>
      <vt:variant>
        <vt:i4>3</vt:i4>
      </vt:variant>
      <vt:variant>
        <vt:i4>0</vt:i4>
      </vt:variant>
      <vt:variant>
        <vt:i4>5</vt:i4>
      </vt:variant>
      <vt:variant>
        <vt:lpwstr>http://www.kppspmysliborz.bip-e.pl/spm/ochrona-danych-osobowyc/8291,Ochrona-danych-osobowych.html</vt:lpwstr>
      </vt:variant>
      <vt:variant>
        <vt:lpwstr/>
      </vt:variant>
      <vt:variant>
        <vt:i4>8060994</vt:i4>
      </vt:variant>
      <vt:variant>
        <vt:i4>0</vt:i4>
      </vt:variant>
      <vt:variant>
        <vt:i4>0</vt:i4>
      </vt:variant>
      <vt:variant>
        <vt:i4>5</vt:i4>
      </vt:variant>
      <vt:variant>
        <vt:lpwstr>mailto:sekretariat@zlotnikikujawskie.pl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SELECTA/ZUK NR 2</dc:title>
  <dc:subject/>
  <dc:creator>ZUK</dc:creator>
  <cp:keywords/>
  <cp:lastModifiedBy>User</cp:lastModifiedBy>
  <cp:revision>30</cp:revision>
  <cp:lastPrinted>2025-04-15T07:27:00Z</cp:lastPrinted>
  <dcterms:created xsi:type="dcterms:W3CDTF">2026-04-12T11:22:00Z</dcterms:created>
  <dcterms:modified xsi:type="dcterms:W3CDTF">2026-04-29T11:23:00Z</dcterms:modified>
</cp:coreProperties>
</file>